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2AB19" w14:textId="77777777" w:rsidR="009831A1" w:rsidRDefault="009831A1" w:rsidP="00A22467">
      <w:pPr>
        <w:rPr>
          <w:rFonts w:eastAsia="Times New Roman"/>
          <w:b/>
          <w:color w:val="000000"/>
          <w:sz w:val="32"/>
          <w:szCs w:val="32"/>
          <w:shd w:val="clear" w:color="auto" w:fill="FFFFFF"/>
        </w:rPr>
      </w:pPr>
    </w:p>
    <w:p w14:paraId="7D2182EA" w14:textId="44E98925" w:rsidR="00883D61" w:rsidRPr="009831A1" w:rsidRDefault="009831A1" w:rsidP="009831A1">
      <w:pPr>
        <w:jc w:val="center"/>
        <w:rPr>
          <w:rFonts w:eastAsia="Times New Roman"/>
          <w:b/>
          <w:sz w:val="32"/>
          <w:szCs w:val="32"/>
        </w:rPr>
      </w:pPr>
      <w:bookmarkStart w:id="0" w:name="_GoBack"/>
      <w:r>
        <w:rPr>
          <w:rFonts w:eastAsia="Times New Roman"/>
          <w:b/>
          <w:color w:val="000000"/>
          <w:sz w:val="32"/>
          <w:szCs w:val="32"/>
          <w:shd w:val="clear" w:color="auto" w:fill="FFFFFF"/>
        </w:rPr>
        <w:t>Э</w:t>
      </w:r>
      <w:r w:rsidRPr="009831A1">
        <w:rPr>
          <w:rFonts w:eastAsia="Times New Roman"/>
          <w:b/>
          <w:color w:val="000000"/>
          <w:sz w:val="32"/>
          <w:szCs w:val="32"/>
          <w:shd w:val="clear" w:color="auto" w:fill="FFFFFF"/>
        </w:rPr>
        <w:t>лективный</w:t>
      </w:r>
      <w:r w:rsidR="00C71AC1">
        <w:rPr>
          <w:rFonts w:eastAsia="Times New Roman"/>
          <w:b/>
          <w:color w:val="000000"/>
          <w:sz w:val="32"/>
          <w:szCs w:val="32"/>
          <w:shd w:val="clear" w:color="auto" w:fill="FFFFFF"/>
        </w:rPr>
        <w:t xml:space="preserve"> курс «Логика – гимнастика ума»</w:t>
      </w:r>
    </w:p>
    <w:bookmarkEnd w:id="0"/>
    <w:p w14:paraId="685AB2E6" w14:textId="77777777" w:rsidR="009831A1" w:rsidRDefault="009831A1" w:rsidP="00883D61">
      <w:pPr>
        <w:rPr>
          <w:rFonts w:eastAsia="Times New Roman"/>
          <w:b/>
          <w:sz w:val="28"/>
          <w:szCs w:val="28"/>
        </w:rPr>
      </w:pPr>
    </w:p>
    <w:p w14:paraId="2834812D" w14:textId="3E1BCEAF" w:rsidR="007467D9" w:rsidRPr="00A3061C" w:rsidRDefault="007467D9" w:rsidP="00883D61">
      <w:pPr>
        <w:rPr>
          <w:rFonts w:eastAsia="Times New Roman"/>
          <w:b/>
          <w:sz w:val="28"/>
          <w:szCs w:val="28"/>
        </w:rPr>
      </w:pPr>
      <w:r w:rsidRPr="00A3061C">
        <w:rPr>
          <w:rFonts w:eastAsia="Times New Roman"/>
          <w:b/>
          <w:sz w:val="28"/>
          <w:szCs w:val="28"/>
        </w:rPr>
        <w:t>Пояснительная записка</w:t>
      </w:r>
    </w:p>
    <w:p w14:paraId="02362A3F" w14:textId="5A205B4C" w:rsidR="00117967" w:rsidRPr="00117967" w:rsidRDefault="00117967" w:rsidP="00CE4E62">
      <w:pPr>
        <w:ind w:firstLine="567"/>
        <w:rPr>
          <w:rFonts w:eastAsia="Times New Roman"/>
        </w:rPr>
      </w:pPr>
      <w:r w:rsidRPr="00117967">
        <w:rPr>
          <w:rFonts w:eastAsia="Times New Roman"/>
          <w:color w:val="000000"/>
          <w:shd w:val="clear" w:color="auto" w:fill="FFFFFF"/>
        </w:rPr>
        <w:t>Развитие функциональной грамотности вошло в ранг национальных целей и стратегических задач нашей страны. В указе Президента Российской Федерации от 7 мая 2018 года сказано, что наша страна должна стать одной из 10 ведущих стран мира по качеству образования, а в процесс обучения нужно внедрять «методики и технологии, обеспечивающие освоение обучающимися базовых навыков и умений».</w:t>
      </w:r>
    </w:p>
    <w:p w14:paraId="23FF0453" w14:textId="3C3D2879" w:rsidR="00883D61" w:rsidRPr="00FE054B" w:rsidRDefault="00883D61" w:rsidP="00FE054B">
      <w:pPr>
        <w:shd w:val="clear" w:color="auto" w:fill="FFFFFF"/>
        <w:spacing w:after="150"/>
        <w:ind w:firstLine="567"/>
        <w:rPr>
          <w:color w:val="333333"/>
        </w:rPr>
      </w:pPr>
      <w:r w:rsidRPr="00883D61">
        <w:rPr>
          <w:color w:val="333333"/>
        </w:rPr>
        <w:t>В новой редакции сделан упор на конкретизации требований к каждому из предметов школь</w:t>
      </w:r>
      <w:r w:rsidR="006F7572">
        <w:rPr>
          <w:color w:val="333333"/>
        </w:rPr>
        <w:t xml:space="preserve">ной программы и чёткое указание </w:t>
      </w:r>
      <w:r w:rsidR="006F7572" w:rsidRPr="00FE054B">
        <w:rPr>
          <w:color w:val="333333"/>
        </w:rPr>
        <w:t>на</w:t>
      </w:r>
      <w:r w:rsidRPr="00FE054B">
        <w:rPr>
          <w:color w:val="333333"/>
        </w:rPr>
        <w:t xml:space="preserve"> </w:t>
      </w:r>
      <w:r w:rsidR="006F7572" w:rsidRPr="00FE054B">
        <w:rPr>
          <w:color w:val="333333"/>
        </w:rPr>
        <w:t>способ овладения функциональной грамотностью</w:t>
      </w:r>
      <w:r w:rsidRPr="00FE054B">
        <w:rPr>
          <w:color w:val="333333"/>
        </w:rPr>
        <w:t>.</w:t>
      </w:r>
    </w:p>
    <w:p w14:paraId="5252FD95" w14:textId="0660CBB2" w:rsidR="009A3DE1" w:rsidRPr="006F7572" w:rsidRDefault="00883D61" w:rsidP="006F7572">
      <w:pPr>
        <w:shd w:val="clear" w:color="auto" w:fill="FFFFFF"/>
        <w:spacing w:after="135"/>
        <w:ind w:firstLine="567"/>
        <w:rPr>
          <w:rFonts w:eastAsia="Times New Roman"/>
          <w:i/>
          <w:color w:val="000000" w:themeColor="text1"/>
          <w:sz w:val="20"/>
          <w:szCs w:val="20"/>
        </w:rPr>
      </w:pPr>
      <w:r w:rsidRPr="00883D61">
        <w:rPr>
          <w:color w:val="333333"/>
        </w:rPr>
        <w:t>В новых образовательных стандартах особое внимание уделяется </w:t>
      </w:r>
      <w:r w:rsidRPr="007467D9">
        <w:rPr>
          <w:b/>
          <w:bCs/>
          <w:color w:val="333333"/>
        </w:rPr>
        <w:t>функциональной грамотности как приоритетной задаче. Функциональная грамотность</w:t>
      </w:r>
      <w:r w:rsidRPr="00883D61">
        <w:rPr>
          <w:color w:val="333333"/>
        </w:rPr>
        <w:t> 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 (математическая, естественнонаучная, читательская и другие). Индикатором качества образования в части формирования функциональной грамотности является международное исследование </w:t>
      </w:r>
      <w:hyperlink r:id="rId7" w:tgtFrame="_blank" w:history="1">
        <w:r w:rsidRPr="007467D9">
          <w:rPr>
            <w:color w:val="337AB7"/>
          </w:rPr>
          <w:t>PISA</w:t>
        </w:r>
      </w:hyperlink>
      <w:r w:rsidR="00053D00">
        <w:rPr>
          <w:color w:val="337AB7"/>
        </w:rPr>
        <w:t xml:space="preserve"> (</w:t>
      </w:r>
      <w:hyperlink r:id="rId8" w:tgtFrame="_blank" w:history="1">
        <w:r w:rsidR="00053D00" w:rsidRPr="00053D00">
          <w:rPr>
            <w:rStyle w:val="ab"/>
            <w:rFonts w:eastAsia="Times New Roman"/>
            <w:color w:val="00B0F0"/>
            <w:sz w:val="20"/>
            <w:szCs w:val="20"/>
          </w:rPr>
          <w:t>Результаты исследования PISA-2018</w:t>
        </w:r>
      </w:hyperlink>
      <w:r w:rsidR="00053D00">
        <w:rPr>
          <w:rFonts w:eastAsia="Times New Roman"/>
          <w:color w:val="00B0F0"/>
          <w:sz w:val="20"/>
          <w:szCs w:val="20"/>
        </w:rPr>
        <w:t>)</w:t>
      </w:r>
      <w:r w:rsidR="00160C44">
        <w:rPr>
          <w:rFonts w:eastAsia="Times New Roman"/>
          <w:color w:val="00B0F0"/>
          <w:sz w:val="20"/>
          <w:szCs w:val="20"/>
        </w:rPr>
        <w:t>.</w:t>
      </w:r>
      <w:r w:rsidR="006F7572" w:rsidRPr="006F7572">
        <w:rPr>
          <w:rFonts w:eastAsia="Times New Roman"/>
          <w:i/>
          <w:color w:val="000000" w:themeColor="text1"/>
          <w:sz w:val="20"/>
          <w:szCs w:val="20"/>
        </w:rPr>
        <w:t xml:space="preserve"> </w:t>
      </w:r>
    </w:p>
    <w:p w14:paraId="77A273F4" w14:textId="6107221E" w:rsidR="00ED36A1" w:rsidRPr="00ED36A1" w:rsidRDefault="008D2C4A" w:rsidP="00CE4E62">
      <w:pPr>
        <w:ind w:firstLine="567"/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>П</w:t>
      </w:r>
      <w:r w:rsidRPr="00117967">
        <w:rPr>
          <w:rFonts w:eastAsia="Times New Roman"/>
          <w:color w:val="000000"/>
          <w:shd w:val="clear" w:color="auto" w:fill="FFFFFF"/>
        </w:rPr>
        <w:t xml:space="preserve">о результатам </w:t>
      </w:r>
      <w:r w:rsidR="006F7572">
        <w:rPr>
          <w:rFonts w:eastAsia="Times New Roman"/>
          <w:color w:val="000000"/>
          <w:shd w:val="clear" w:color="auto" w:fill="FFFFFF"/>
        </w:rPr>
        <w:t xml:space="preserve">международного исследования </w:t>
      </w:r>
      <w:r w:rsidR="006F7572">
        <w:rPr>
          <w:rFonts w:eastAsia="Times New Roman"/>
          <w:color w:val="000000"/>
          <w:shd w:val="clear" w:color="auto" w:fill="FFFFFF"/>
          <w:lang w:val="en-US"/>
        </w:rPr>
        <w:t>PISA</w:t>
      </w:r>
      <w:r w:rsidR="006F7572" w:rsidRPr="00C71AC1">
        <w:rPr>
          <w:rFonts w:eastAsia="Times New Roman"/>
          <w:color w:val="000000"/>
          <w:shd w:val="clear" w:color="auto" w:fill="FFFFFF"/>
        </w:rPr>
        <w:t xml:space="preserve"> </w:t>
      </w:r>
      <w:r w:rsidRPr="00117967">
        <w:rPr>
          <w:rFonts w:eastAsia="Times New Roman"/>
          <w:color w:val="000000"/>
          <w:shd w:val="clear" w:color="auto" w:fill="FFFFFF"/>
        </w:rPr>
        <w:t>2018 г. Россия по формированию математической грамотности на 31 месте</w:t>
      </w:r>
      <w:r>
        <w:rPr>
          <w:rFonts w:eastAsia="Times New Roman"/>
          <w:color w:val="000000"/>
          <w:shd w:val="clear" w:color="auto" w:fill="FFFFFF"/>
        </w:rPr>
        <w:t>.</w:t>
      </w:r>
      <w:r w:rsidRPr="00ED36A1">
        <w:rPr>
          <w:rFonts w:eastAsia="Times New Roman"/>
        </w:rPr>
        <w:t xml:space="preserve"> </w:t>
      </w:r>
      <w:r w:rsidR="00ED36A1" w:rsidRPr="00ED36A1">
        <w:rPr>
          <w:rFonts w:eastAsia="Times New Roman"/>
        </w:rPr>
        <w:t>В соответствии с международной шкалой уров</w:t>
      </w:r>
      <w:r w:rsidR="00825B24">
        <w:rPr>
          <w:rFonts w:eastAsia="Times New Roman"/>
        </w:rPr>
        <w:t>ень</w:t>
      </w:r>
      <w:r w:rsidR="00ED36A1" w:rsidRPr="00ED36A1">
        <w:rPr>
          <w:rFonts w:eastAsia="Times New Roman"/>
        </w:rPr>
        <w:t xml:space="preserve"> математической </w:t>
      </w:r>
      <w:r w:rsidR="00117967">
        <w:rPr>
          <w:rFonts w:eastAsia="Times New Roman"/>
        </w:rPr>
        <w:t>грамотности 78 % российских 15–</w:t>
      </w:r>
      <w:r w:rsidR="00ED36A1" w:rsidRPr="00ED36A1">
        <w:rPr>
          <w:rFonts w:eastAsia="Times New Roman"/>
        </w:rPr>
        <w:t>летних обучающихся продемонстрировали готовность адекватно применять математические знания и умения, они достигли порогового (2-го) уровня или превысили его. Из них 8 % обладают высоким уровнем (5–6-й уровень)</w:t>
      </w:r>
      <w:r w:rsidR="00825B24">
        <w:rPr>
          <w:rFonts w:eastAsia="Times New Roman"/>
        </w:rPr>
        <w:t xml:space="preserve"> математической грамотности. Обучающиеся</w:t>
      </w:r>
      <w:r w:rsidR="00ED36A1" w:rsidRPr="00ED36A1">
        <w:rPr>
          <w:rFonts w:eastAsia="Times New Roman"/>
        </w:rPr>
        <w:t xml:space="preserve"> могут осмыслить, обобщить и использовать информацию, полученную ими на основе исследования сложных проблемных ситуаций и их моделирования. Они могут использовать информацию из разных источников, представленную в различной форме. </w:t>
      </w:r>
    </w:p>
    <w:p w14:paraId="1666BAC9" w14:textId="63F1E1E7" w:rsidR="00117967" w:rsidRPr="00FE054B" w:rsidRDefault="00117967" w:rsidP="00CE4E62">
      <w:pPr>
        <w:ind w:firstLine="567"/>
        <w:rPr>
          <w:rFonts w:eastAsia="Times New Roman"/>
          <w:color w:val="000000"/>
          <w:shd w:val="clear" w:color="auto" w:fill="FFFFFF"/>
        </w:rPr>
      </w:pPr>
      <w:r w:rsidRPr="00FE054B">
        <w:rPr>
          <w:rFonts w:eastAsia="Times New Roman"/>
          <w:color w:val="000000"/>
          <w:shd w:val="clear" w:color="auto" w:fill="FFFFFF"/>
        </w:rPr>
        <w:t xml:space="preserve">Изучив данные исследования, </w:t>
      </w:r>
      <w:r w:rsidR="00825B24" w:rsidRPr="00FE054B">
        <w:rPr>
          <w:rFonts w:eastAsia="Times New Roman"/>
          <w:color w:val="000000"/>
          <w:shd w:val="clear" w:color="auto" w:fill="FFFFFF"/>
        </w:rPr>
        <w:t xml:space="preserve">я </w:t>
      </w:r>
      <w:r w:rsidRPr="00FE054B">
        <w:rPr>
          <w:rFonts w:eastAsia="Times New Roman"/>
          <w:color w:val="000000"/>
          <w:shd w:val="clear" w:color="auto" w:fill="FFFFFF"/>
        </w:rPr>
        <w:t xml:space="preserve">пришла к выводу, что задания PISA </w:t>
      </w:r>
      <w:r w:rsidR="00425AB5" w:rsidRPr="00FE054B">
        <w:rPr>
          <w:rFonts w:eastAsia="Times New Roman"/>
          <w:color w:val="000000"/>
          <w:shd w:val="clear" w:color="auto" w:fill="FFFFFF"/>
        </w:rPr>
        <w:t xml:space="preserve">требуют </w:t>
      </w:r>
      <w:r w:rsidR="002A5481" w:rsidRPr="00FE054B">
        <w:rPr>
          <w:rFonts w:eastAsia="Times New Roman"/>
          <w:color w:val="000000"/>
          <w:shd w:val="clear" w:color="auto" w:fill="FFFFFF"/>
        </w:rPr>
        <w:t>развития умений</w:t>
      </w:r>
      <w:r w:rsidR="00425AB5" w:rsidRPr="00FE054B">
        <w:rPr>
          <w:rFonts w:eastAsia="Times New Roman"/>
          <w:color w:val="000000"/>
          <w:shd w:val="clear" w:color="auto" w:fill="FFFFFF"/>
        </w:rPr>
        <w:t xml:space="preserve"> </w:t>
      </w:r>
      <w:r w:rsidR="002A5481" w:rsidRPr="00FE054B">
        <w:rPr>
          <w:rFonts w:eastAsia="Times New Roman"/>
          <w:color w:val="000000"/>
          <w:shd w:val="clear" w:color="auto" w:fill="FFFFFF"/>
        </w:rPr>
        <w:t>содержания</w:t>
      </w:r>
      <w:r w:rsidR="00425AB5" w:rsidRPr="00FE054B">
        <w:rPr>
          <w:rFonts w:eastAsia="Times New Roman"/>
          <w:color w:val="000000"/>
          <w:shd w:val="clear" w:color="auto" w:fill="FFFFFF"/>
        </w:rPr>
        <w:t xml:space="preserve"> математического образова</w:t>
      </w:r>
      <w:r w:rsidR="002A5481" w:rsidRPr="00FE054B">
        <w:rPr>
          <w:rFonts w:eastAsia="Times New Roman"/>
          <w:color w:val="000000"/>
          <w:shd w:val="clear" w:color="auto" w:fill="FFFFFF"/>
        </w:rPr>
        <w:t>ния и их применение в жизненных неопределённых ситуациях. Однако, в практике работы в школе задания данного типа не всегда включаются в преподавание математики.</w:t>
      </w:r>
    </w:p>
    <w:p w14:paraId="4A3C9BCD" w14:textId="77777777" w:rsidR="006F7572" w:rsidRDefault="006F7572" w:rsidP="006F7572">
      <w:pPr>
        <w:shd w:val="clear" w:color="auto" w:fill="FFFFFF"/>
        <w:spacing w:after="135"/>
        <w:ind w:firstLine="567"/>
        <w:rPr>
          <w:color w:val="333333"/>
        </w:rPr>
      </w:pPr>
    </w:p>
    <w:p w14:paraId="28BB5686" w14:textId="77777777" w:rsidR="006F7572" w:rsidRPr="006745FC" w:rsidRDefault="006F7572" w:rsidP="006F7572">
      <w:pPr>
        <w:shd w:val="clear" w:color="auto" w:fill="FFFFFF"/>
        <w:spacing w:after="135"/>
        <w:ind w:firstLine="567"/>
        <w:rPr>
          <w:color w:val="333333"/>
        </w:rPr>
      </w:pPr>
      <w:r w:rsidRPr="006745FC">
        <w:rPr>
          <w:color w:val="333333"/>
        </w:rPr>
        <w:t xml:space="preserve">ФГОС третьего поколения определяет </w:t>
      </w:r>
      <w:r w:rsidRPr="00923904">
        <w:rPr>
          <w:b/>
          <w:color w:val="333333"/>
        </w:rPr>
        <w:t>функциональную грамотность</w:t>
      </w:r>
      <w:r w:rsidRPr="006745FC">
        <w:rPr>
          <w:color w:val="333333"/>
        </w:rPr>
        <w:t xml:space="preserve"> как способность решать учебные задачи и жизненные ситуации на основе сформированных предметных, метапредметных и универсальных способов деятельности,</w:t>
      </w:r>
      <w:r>
        <w:rPr>
          <w:color w:val="333333"/>
        </w:rPr>
        <w:t xml:space="preserve"> общения и социальных отношений. </w:t>
      </w:r>
      <w:r w:rsidRPr="00FE054B">
        <w:rPr>
          <w:color w:val="333333"/>
        </w:rPr>
        <w:t>Ученик научится использовать функциональную грамотность в жизненных нестандартных ситуациях.</w:t>
      </w:r>
    </w:p>
    <w:p w14:paraId="3AFD7697" w14:textId="32755B2B" w:rsidR="006F7572" w:rsidRDefault="006F7572" w:rsidP="00695E58">
      <w:pPr>
        <w:shd w:val="clear" w:color="auto" w:fill="FFFFFF"/>
        <w:spacing w:after="135"/>
        <w:ind w:firstLine="567"/>
        <w:rPr>
          <w:color w:val="333333"/>
        </w:rPr>
      </w:pPr>
      <w:r>
        <w:rPr>
          <w:color w:val="333333"/>
        </w:rPr>
        <w:t xml:space="preserve">Одним из компонентов функциональной грамотности является математическая грамотность. </w:t>
      </w:r>
    </w:p>
    <w:p w14:paraId="593769AC" w14:textId="2182A6CA" w:rsidR="009A3DE1" w:rsidRDefault="000066CC" w:rsidP="00CE4E62">
      <w:pPr>
        <w:shd w:val="clear" w:color="auto" w:fill="FFFFFF"/>
        <w:spacing w:after="135"/>
        <w:ind w:firstLine="567"/>
        <w:rPr>
          <w:color w:val="333333"/>
        </w:rPr>
      </w:pPr>
      <w:r w:rsidRPr="006745FC">
        <w:rPr>
          <w:color w:val="333333"/>
        </w:rPr>
        <w:t>Состояние математической грамотности учеников оценивается развитием "математической компетентности".</w:t>
      </w:r>
    </w:p>
    <w:p w14:paraId="0D39292A" w14:textId="77777777" w:rsidR="007467D9" w:rsidRPr="006745FC" w:rsidRDefault="007467D9" w:rsidP="00CE4E62">
      <w:pPr>
        <w:shd w:val="clear" w:color="auto" w:fill="FFFFFF"/>
        <w:spacing w:after="135"/>
        <w:ind w:firstLine="567"/>
        <w:rPr>
          <w:color w:val="333333"/>
        </w:rPr>
      </w:pPr>
      <w:r w:rsidRPr="007467D9">
        <w:rPr>
          <w:b/>
          <w:bCs/>
          <w:color w:val="333333"/>
        </w:rPr>
        <w:t>Математическая компетентность</w:t>
      </w:r>
      <w:r w:rsidRPr="006745FC">
        <w:rPr>
          <w:color w:val="333333"/>
        </w:rPr>
        <w:t> определяется как "сочетание математических знаний, умений, опыта и способностей человека", которые обеспечивают решение разных проблем, нуждающихся в применении математики.</w:t>
      </w:r>
    </w:p>
    <w:p w14:paraId="7A6ABE4A" w14:textId="35C3D459" w:rsidR="004C7578" w:rsidRPr="00FE054B" w:rsidRDefault="007B6B7B" w:rsidP="00CE4E62">
      <w:pPr>
        <w:ind w:firstLine="567"/>
        <w:rPr>
          <w:rFonts w:eastAsia="Times New Roman"/>
          <w:i/>
        </w:rPr>
      </w:pPr>
      <w:r w:rsidRPr="007B6B7B">
        <w:rPr>
          <w:rFonts w:eastAsia="Times New Roman"/>
          <w:b/>
          <w:bCs/>
          <w:color w:val="333333"/>
          <w:shd w:val="clear" w:color="auto" w:fill="FFFFFF"/>
        </w:rPr>
        <w:t>Математическая</w:t>
      </w:r>
      <w:r w:rsidRPr="007B6B7B">
        <w:rPr>
          <w:rFonts w:eastAsia="Times New Roman"/>
          <w:color w:val="333333"/>
          <w:shd w:val="clear" w:color="auto" w:fill="FFFFFF"/>
        </w:rPr>
        <w:t> </w:t>
      </w:r>
      <w:r w:rsidRPr="007B6B7B">
        <w:rPr>
          <w:rFonts w:eastAsia="Times New Roman"/>
          <w:b/>
          <w:bCs/>
          <w:color w:val="333333"/>
          <w:shd w:val="clear" w:color="auto" w:fill="FFFFFF"/>
        </w:rPr>
        <w:t>грамотность</w:t>
      </w:r>
      <w:r w:rsidR="007467D9" w:rsidRPr="007467D9">
        <w:rPr>
          <w:rFonts w:eastAsia="Times New Roman"/>
          <w:color w:val="333333"/>
          <w:shd w:val="clear" w:color="auto" w:fill="FFFFFF"/>
        </w:rPr>
        <w:t xml:space="preserve"> – это способность человека </w:t>
      </w:r>
      <w:r w:rsidRPr="007B6B7B">
        <w:rPr>
          <w:rFonts w:eastAsia="Times New Roman"/>
          <w:color w:val="333333"/>
          <w:shd w:val="clear" w:color="auto" w:fill="FFFFFF"/>
        </w:rPr>
        <w:t>мыслить </w:t>
      </w:r>
      <w:r w:rsidRPr="007B6B7B">
        <w:rPr>
          <w:rFonts w:eastAsia="Times New Roman"/>
          <w:b/>
          <w:bCs/>
          <w:color w:val="333333"/>
          <w:shd w:val="clear" w:color="auto" w:fill="FFFFFF"/>
        </w:rPr>
        <w:t>математически</w:t>
      </w:r>
      <w:r w:rsidRPr="007B6B7B">
        <w:rPr>
          <w:rFonts w:eastAsia="Times New Roman"/>
          <w:color w:val="333333"/>
          <w:shd w:val="clear" w:color="auto" w:fill="FFFFFF"/>
        </w:rPr>
        <w:t>, формулировать, применять и интерпретировать </w:t>
      </w:r>
      <w:r w:rsidRPr="007B6B7B">
        <w:rPr>
          <w:rFonts w:eastAsia="Times New Roman"/>
          <w:b/>
          <w:bCs/>
          <w:color w:val="333333"/>
          <w:shd w:val="clear" w:color="auto" w:fill="FFFFFF"/>
        </w:rPr>
        <w:t>математику</w:t>
      </w:r>
      <w:r w:rsidRPr="007B6B7B">
        <w:rPr>
          <w:rFonts w:eastAsia="Times New Roman"/>
          <w:color w:val="333333"/>
          <w:shd w:val="clear" w:color="auto" w:fill="FFFFFF"/>
        </w:rPr>
        <w:t xml:space="preserve"> для решения задач в разнообразных практических контекстах. Она включает в себя понятия, процедуры и </w:t>
      </w:r>
      <w:r w:rsidRPr="007B6B7B">
        <w:rPr>
          <w:rFonts w:eastAsia="Times New Roman"/>
          <w:color w:val="333333"/>
          <w:shd w:val="clear" w:color="auto" w:fill="FFFFFF"/>
        </w:rPr>
        <w:lastRenderedPageBreak/>
        <w:t>факты, а также инструменты для описания, объяснения и предсказания явлений</w:t>
      </w:r>
      <w:r w:rsidR="00FE054B">
        <w:rPr>
          <w:rFonts w:eastAsia="Times New Roman"/>
          <w:color w:val="333333"/>
          <w:shd w:val="clear" w:color="auto" w:fill="FFFFFF"/>
        </w:rPr>
        <w:t xml:space="preserve">, </w:t>
      </w:r>
      <w:r w:rsidR="00FE054B" w:rsidRPr="00FE054B">
        <w:rPr>
          <w:rFonts w:eastAsia="Times New Roman"/>
          <w:i/>
          <w:color w:val="333333"/>
          <w:shd w:val="clear" w:color="auto" w:fill="FFFFFF"/>
        </w:rPr>
        <w:t>что возможно только при развитости учеников математической компетенции</w:t>
      </w:r>
      <w:r w:rsidRPr="00FE054B">
        <w:rPr>
          <w:rFonts w:eastAsia="Times New Roman"/>
          <w:i/>
          <w:color w:val="333333"/>
          <w:shd w:val="clear" w:color="auto" w:fill="FFFFFF"/>
        </w:rPr>
        <w:t>.</w:t>
      </w:r>
    </w:p>
    <w:p w14:paraId="22E0EF9A" w14:textId="77777777" w:rsidR="006745FC" w:rsidRPr="006745FC" w:rsidRDefault="006745FC" w:rsidP="00CE4E62">
      <w:pPr>
        <w:shd w:val="clear" w:color="auto" w:fill="FFFFFF"/>
        <w:spacing w:after="135"/>
        <w:ind w:firstLine="567"/>
        <w:rPr>
          <w:color w:val="333333"/>
        </w:rPr>
      </w:pPr>
      <w:r w:rsidRPr="007467D9">
        <w:rPr>
          <w:b/>
          <w:bCs/>
          <w:color w:val="333333"/>
        </w:rPr>
        <w:t>Математическая грамотность младшего школьника как компонент функциональной грамотности трактуется как:</w:t>
      </w:r>
    </w:p>
    <w:p w14:paraId="2A54AA3C" w14:textId="44BCC10E" w:rsidR="006745FC" w:rsidRPr="006745FC" w:rsidRDefault="00CE4E62" w:rsidP="00CE4E62">
      <w:pPr>
        <w:shd w:val="clear" w:color="auto" w:fill="FFFFFF"/>
        <w:spacing w:after="135"/>
        <w:rPr>
          <w:color w:val="333333"/>
        </w:rPr>
      </w:pPr>
      <w:r>
        <w:rPr>
          <w:color w:val="333333"/>
        </w:rPr>
        <w:t>-</w:t>
      </w:r>
      <w:r w:rsidR="006745FC" w:rsidRPr="006745FC">
        <w:rPr>
          <w:color w:val="333333"/>
        </w:rPr>
        <w:t xml:space="preserve"> понимание необходимости математических знаний для учения и повседневной жизни (для чего, где может пригодиться, где можно воспользоваться полученными знаниями);</w:t>
      </w:r>
    </w:p>
    <w:p w14:paraId="0D13779F" w14:textId="7AD2F667" w:rsidR="006745FC" w:rsidRPr="006745FC" w:rsidRDefault="00CE4E62" w:rsidP="00CE4E62">
      <w:pPr>
        <w:shd w:val="clear" w:color="auto" w:fill="FFFFFF"/>
        <w:spacing w:after="135"/>
        <w:rPr>
          <w:color w:val="333333"/>
        </w:rPr>
      </w:pPr>
      <w:r>
        <w:rPr>
          <w:color w:val="333333"/>
        </w:rPr>
        <w:t>-</w:t>
      </w:r>
      <w:r w:rsidR="006745FC" w:rsidRPr="006745FC">
        <w:rPr>
          <w:color w:val="333333"/>
        </w:rPr>
        <w:t xml:space="preserve"> потребность и умение применять математику в повседневных (житейских) ситуациях: рас</w:t>
      </w:r>
      <w:r w:rsidR="00CB443C">
        <w:rPr>
          <w:color w:val="333333"/>
        </w:rPr>
        <w:t>с</w:t>
      </w:r>
      <w:r w:rsidR="006745FC" w:rsidRPr="006745FC">
        <w:rPr>
          <w:color w:val="333333"/>
        </w:rPr>
        <w:t>читывать стоимость, массу, количество необходимого материала и т.д. находить, анализировать математическую информацию об объектах окружающей действительности, рассчитывать с</w:t>
      </w:r>
      <w:r w:rsidR="00ED36A1">
        <w:rPr>
          <w:color w:val="333333"/>
        </w:rPr>
        <w:t>тоимость (протяженность, массу)</w:t>
      </w:r>
      <w:r w:rsidR="00333B29">
        <w:rPr>
          <w:color w:val="333333"/>
        </w:rPr>
        <w:t>.</w:t>
      </w:r>
    </w:p>
    <w:p w14:paraId="67F889CD" w14:textId="0426F0BE" w:rsidR="007676D3" w:rsidRPr="00FE054B" w:rsidRDefault="00333B29" w:rsidP="00DA738F">
      <w:pPr>
        <w:ind w:firstLine="567"/>
        <w:rPr>
          <w:rFonts w:eastAsia="Times New Roman"/>
          <w:color w:val="000000"/>
          <w:shd w:val="clear" w:color="auto" w:fill="FFFFFF"/>
        </w:rPr>
      </w:pPr>
      <w:r>
        <w:rPr>
          <w:color w:val="333333"/>
        </w:rPr>
        <w:t xml:space="preserve">Проанализировав </w:t>
      </w:r>
      <w:r w:rsidRPr="00333B29">
        <w:rPr>
          <w:rFonts w:eastAsia="Times New Roman"/>
          <w:color w:val="000000"/>
          <w:shd w:val="clear" w:color="auto" w:fill="FFFFFF"/>
        </w:rPr>
        <w:t xml:space="preserve">мониторинговые исследования школьников PISA, </w:t>
      </w:r>
      <w:r w:rsidR="00FE054B">
        <w:rPr>
          <w:rFonts w:eastAsia="Times New Roman"/>
          <w:color w:val="000000"/>
          <w:shd w:val="clear" w:color="auto" w:fill="FFFFFF"/>
        </w:rPr>
        <w:t xml:space="preserve">выявив причины затруднений школьников при решении задач и приняв их за основу </w:t>
      </w:r>
      <w:r>
        <w:rPr>
          <w:rFonts w:eastAsia="Times New Roman"/>
          <w:color w:val="000000"/>
          <w:shd w:val="clear" w:color="auto" w:fill="FFFFFF"/>
        </w:rPr>
        <w:t xml:space="preserve">я </w:t>
      </w:r>
      <w:r w:rsidRPr="00333B29">
        <w:rPr>
          <w:rFonts w:eastAsia="Times New Roman"/>
          <w:color w:val="000000"/>
          <w:shd w:val="clear" w:color="auto" w:fill="FFFFFF"/>
        </w:rPr>
        <w:t>разработала</w:t>
      </w:r>
      <w:r w:rsidR="00EE3A1E">
        <w:rPr>
          <w:rFonts w:eastAsia="Times New Roman"/>
          <w:color w:val="000000"/>
          <w:shd w:val="clear" w:color="auto" w:fill="FFFFFF"/>
        </w:rPr>
        <w:t xml:space="preserve"> элективный курс «Логика – гимнастика ума». Этот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CE4E62">
        <w:rPr>
          <w:rFonts w:eastAsia="Times New Roman"/>
          <w:color w:val="000000"/>
          <w:shd w:val="clear" w:color="auto" w:fill="FFFFFF"/>
        </w:rPr>
        <w:t>курс созд</w:t>
      </w:r>
      <w:r w:rsidR="00EE3A1E">
        <w:rPr>
          <w:rFonts w:eastAsia="Times New Roman"/>
          <w:color w:val="000000"/>
          <w:shd w:val="clear" w:color="auto" w:fill="FFFFFF"/>
        </w:rPr>
        <w:t xml:space="preserve">ан с </w:t>
      </w:r>
      <w:r w:rsidR="00FE054B">
        <w:rPr>
          <w:rFonts w:eastAsia="Times New Roman"/>
          <w:color w:val="000000"/>
          <w:shd w:val="clear" w:color="auto" w:fill="FFFFFF"/>
        </w:rPr>
        <w:t>целью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="00EE3A1E">
        <w:rPr>
          <w:rFonts w:eastAsia="Times New Roman"/>
          <w:color w:val="000000"/>
          <w:shd w:val="clear" w:color="auto" w:fill="FFFFFF"/>
        </w:rPr>
        <w:t>преодоления проблем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сформированности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r w:rsidR="00B01263">
        <w:rPr>
          <w:rFonts w:eastAsia="Times New Roman"/>
          <w:color w:val="000000"/>
          <w:shd w:val="clear" w:color="auto" w:fill="FFFFFF"/>
        </w:rPr>
        <w:t xml:space="preserve">умений </w:t>
      </w:r>
      <w:r>
        <w:rPr>
          <w:rFonts w:eastAsia="Times New Roman"/>
          <w:color w:val="000000"/>
          <w:shd w:val="clear" w:color="auto" w:fill="FFFFFF"/>
        </w:rPr>
        <w:t>математ</w:t>
      </w:r>
      <w:r w:rsidR="00F96BD1">
        <w:rPr>
          <w:rFonts w:eastAsia="Times New Roman"/>
          <w:color w:val="000000"/>
          <w:shd w:val="clear" w:color="auto" w:fill="FFFFFF"/>
        </w:rPr>
        <w:t>ической грамотности обучающихся</w:t>
      </w:r>
      <w:r w:rsidR="00B01263">
        <w:rPr>
          <w:rFonts w:eastAsia="Times New Roman"/>
          <w:color w:val="000000"/>
          <w:shd w:val="clear" w:color="auto" w:fill="FFFFFF"/>
        </w:rPr>
        <w:t xml:space="preserve">. Содержание курса опирается на решение средствами математики. Для устранения </w:t>
      </w:r>
      <w:r w:rsidR="00B01263">
        <w:t xml:space="preserve">этой проблемы мною выбрано одно из направлений </w:t>
      </w:r>
      <w:r w:rsidR="00B01263">
        <w:rPr>
          <w:rFonts w:eastAsia="Times New Roman"/>
          <w:color w:val="000000"/>
          <w:shd w:val="clear" w:color="auto" w:fill="FFFFFF"/>
        </w:rPr>
        <w:t xml:space="preserve">развития математической грамотности </w:t>
      </w:r>
      <w:r w:rsidR="00B01263">
        <w:t>–</w:t>
      </w:r>
      <w:r w:rsidR="00B01263" w:rsidRPr="00B01263">
        <w:rPr>
          <w:color w:val="000000" w:themeColor="text1"/>
        </w:rPr>
        <w:t>обучение логическим умениям учащихся</w:t>
      </w:r>
      <w:r w:rsidR="00DA738F">
        <w:rPr>
          <w:color w:val="000000" w:themeColor="text1"/>
        </w:rPr>
        <w:t xml:space="preserve">, что </w:t>
      </w:r>
      <w:r w:rsidR="00277351">
        <w:t>позволит повысить качество знаний по предмету, провести работу</w:t>
      </w:r>
      <w:r w:rsidR="00DA738F">
        <w:t xml:space="preserve"> по пропедевтике для последующего развития математической грамотности.</w:t>
      </w:r>
      <w:r w:rsidR="00277351">
        <w:t xml:space="preserve"> </w:t>
      </w:r>
      <w:r w:rsidR="007676D3">
        <w:t>Учителю</w:t>
      </w:r>
      <w:r w:rsidR="007676D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7676D3" w:rsidRPr="007676D3">
        <w:rPr>
          <w:rFonts w:eastAsia="Times New Roman"/>
          <w:color w:val="000000"/>
          <w:shd w:val="clear" w:color="auto" w:fill="FFFFFF"/>
        </w:rPr>
        <w:t xml:space="preserve">математики </w:t>
      </w:r>
      <w:r w:rsidR="00EE3A1E">
        <w:rPr>
          <w:rFonts w:eastAsia="Times New Roman"/>
          <w:color w:val="000000"/>
          <w:shd w:val="clear" w:color="auto" w:fill="FFFFFF"/>
        </w:rPr>
        <w:t xml:space="preserve">среднего звена </w:t>
      </w:r>
      <w:r w:rsidR="007676D3" w:rsidRPr="007676D3">
        <w:rPr>
          <w:rFonts w:eastAsia="Times New Roman"/>
          <w:color w:val="000000"/>
          <w:shd w:val="clear" w:color="auto" w:fill="FFFFFF"/>
        </w:rPr>
        <w:t xml:space="preserve">будет легче </w:t>
      </w:r>
      <w:r w:rsidR="00DA738F">
        <w:rPr>
          <w:rFonts w:eastAsia="Times New Roman"/>
          <w:color w:val="000000"/>
          <w:shd w:val="clear" w:color="auto" w:fill="FFFFFF"/>
        </w:rPr>
        <w:t>осуществить</w:t>
      </w:r>
      <w:r w:rsidR="007676D3" w:rsidRPr="007676D3">
        <w:rPr>
          <w:rFonts w:eastAsia="Times New Roman"/>
          <w:color w:val="000000"/>
          <w:shd w:val="clear" w:color="auto" w:fill="FFFFFF"/>
        </w:rPr>
        <w:t xml:space="preserve"> работу по формированию математической грамотности</w:t>
      </w:r>
      <w:r w:rsidR="00EE3A1E">
        <w:rPr>
          <w:rFonts w:eastAsia="Times New Roman"/>
          <w:color w:val="000000"/>
          <w:shd w:val="clear" w:color="auto" w:fill="FFFFFF"/>
        </w:rPr>
        <w:t>.</w:t>
      </w:r>
      <w:r w:rsidR="007676D3" w:rsidRPr="007676D3">
        <w:rPr>
          <w:rFonts w:eastAsia="Times New Roman"/>
          <w:color w:val="000000"/>
          <w:shd w:val="clear" w:color="auto" w:fill="FFFFFF"/>
        </w:rPr>
        <w:t xml:space="preserve"> </w:t>
      </w:r>
    </w:p>
    <w:p w14:paraId="16745866" w14:textId="1EE14721" w:rsidR="00DA738F" w:rsidRDefault="003E76EA" w:rsidP="00317F92">
      <w:pPr>
        <w:ind w:firstLine="567"/>
        <w:rPr>
          <w:rFonts w:eastAsia="Times New Roman"/>
          <w:color w:val="FF0000"/>
          <w:shd w:val="clear" w:color="auto" w:fill="FFFFFF"/>
        </w:rPr>
      </w:pPr>
      <w:r w:rsidRPr="00DA738F">
        <w:rPr>
          <w:rFonts w:eastAsia="Times New Roman"/>
          <w:color w:val="000000" w:themeColor="text1"/>
          <w:shd w:val="clear" w:color="auto" w:fill="FFFFFF"/>
        </w:rPr>
        <w:t xml:space="preserve">При выполнении  </w:t>
      </w:r>
      <w:r w:rsidRPr="00DA738F">
        <w:rPr>
          <w:color w:val="000000" w:themeColor="text1"/>
        </w:rPr>
        <w:t xml:space="preserve">учебных и проблемных ситуаций </w:t>
      </w:r>
      <w:r w:rsidRPr="00DA738F">
        <w:rPr>
          <w:rFonts w:eastAsia="Times New Roman"/>
          <w:color w:val="000000" w:themeColor="text1"/>
          <w:shd w:val="clear" w:color="auto" w:fill="FFFFFF"/>
        </w:rPr>
        <w:t xml:space="preserve">активизируется внимание учащихся, они все вовлекаются в учебный процесс, знакомятся с различными типами логических задач, </w:t>
      </w:r>
      <w:r w:rsidR="00DA738F" w:rsidRPr="00DA738F">
        <w:rPr>
          <w:rFonts w:eastAsia="Times New Roman"/>
          <w:color w:val="000000" w:themeColor="text1"/>
          <w:shd w:val="clear" w:color="auto" w:fill="FFFFFF"/>
        </w:rPr>
        <w:t xml:space="preserve">осваивают </w:t>
      </w:r>
      <w:r w:rsidR="00DA738F">
        <w:rPr>
          <w:rFonts w:eastAsia="Times New Roman"/>
          <w:color w:val="000000" w:themeColor="text1"/>
          <w:shd w:val="clear" w:color="auto" w:fill="FFFFFF"/>
        </w:rPr>
        <w:t>логические действия</w:t>
      </w:r>
      <w:r w:rsidR="00317F92">
        <w:rPr>
          <w:rFonts w:eastAsia="Times New Roman"/>
          <w:color w:val="000000" w:themeColor="text1"/>
          <w:shd w:val="clear" w:color="auto" w:fill="FFFFFF"/>
        </w:rPr>
        <w:t>. Такая работа требует большого запаса заданий</w:t>
      </w:r>
      <w:r w:rsidR="00DA738F">
        <w:rPr>
          <w:rFonts w:eastAsia="Times New Roman"/>
          <w:color w:val="000000" w:themeColor="text1"/>
          <w:shd w:val="clear" w:color="auto" w:fill="FFFFFF"/>
        </w:rPr>
        <w:t xml:space="preserve"> по математической грамотности. </w:t>
      </w:r>
    </w:p>
    <w:p w14:paraId="2CC89B9F" w14:textId="64F0C588" w:rsidR="009A3DE1" w:rsidRPr="00317F92" w:rsidRDefault="00DA738F" w:rsidP="00DA738F">
      <w:pPr>
        <w:shd w:val="clear" w:color="auto" w:fill="FFFFFF"/>
        <w:spacing w:after="135"/>
        <w:rPr>
          <w:color w:val="000000" w:themeColor="text1"/>
        </w:rPr>
      </w:pPr>
      <w:r>
        <w:rPr>
          <w:rFonts w:eastAsia="Times New Roman"/>
          <w:color w:val="010101"/>
          <w:shd w:val="clear" w:color="auto" w:fill="FFFFFF"/>
        </w:rPr>
        <w:t xml:space="preserve">          </w:t>
      </w:r>
      <w:r w:rsidR="0085109A" w:rsidRPr="0085109A">
        <w:rPr>
          <w:rFonts w:eastAsia="Times New Roman"/>
          <w:color w:val="010101"/>
          <w:shd w:val="clear" w:color="auto" w:fill="FFFFFF"/>
        </w:rPr>
        <w:t>Исходя из практики, я пришла к вывод</w:t>
      </w:r>
      <w:r w:rsidR="0085109A">
        <w:rPr>
          <w:rFonts w:eastAsia="Times New Roman"/>
          <w:color w:val="010101"/>
          <w:shd w:val="clear" w:color="auto" w:fill="FFFFFF"/>
        </w:rPr>
        <w:t>у, что п</w:t>
      </w:r>
      <w:r>
        <w:rPr>
          <w:rFonts w:eastAsia="Times New Roman"/>
          <w:color w:val="010101"/>
          <w:shd w:val="clear" w:color="auto" w:fill="FFFFFF"/>
        </w:rPr>
        <w:t>рактико-ориентированный, дифференцированный</w:t>
      </w:r>
      <w:r w:rsidR="0085109A" w:rsidRPr="0085109A">
        <w:rPr>
          <w:rFonts w:eastAsia="Times New Roman"/>
          <w:color w:val="010101"/>
          <w:shd w:val="clear" w:color="auto" w:fill="FFFFFF"/>
        </w:rPr>
        <w:t>, развивающий и системно-</w:t>
      </w:r>
      <w:proofErr w:type="spellStart"/>
      <w:r w:rsidR="0085109A" w:rsidRPr="0085109A">
        <w:rPr>
          <w:rFonts w:eastAsia="Times New Roman"/>
          <w:color w:val="010101"/>
          <w:shd w:val="clear" w:color="auto" w:fill="FFFFFF"/>
        </w:rPr>
        <w:t>деятельностный</w:t>
      </w:r>
      <w:proofErr w:type="spellEnd"/>
      <w:r w:rsidR="0085109A" w:rsidRPr="0085109A">
        <w:rPr>
          <w:rFonts w:eastAsia="Times New Roman"/>
          <w:color w:val="010101"/>
          <w:shd w:val="clear" w:color="auto" w:fill="FFFFFF"/>
        </w:rPr>
        <w:t xml:space="preserve"> подходы, являются средствами развития математической грамотности.</w:t>
      </w:r>
      <w:r w:rsidR="00FD5E20">
        <w:rPr>
          <w:rFonts w:eastAsia="Times New Roman"/>
          <w:color w:val="010101"/>
          <w:shd w:val="clear" w:color="auto" w:fill="FFFFFF"/>
        </w:rPr>
        <w:t xml:space="preserve"> Эти средства позволяют проводить координацию способностей обучающихся, контроль и оценку развития математической грамотности.</w:t>
      </w:r>
      <w:r w:rsidR="0085109A" w:rsidRPr="0085109A">
        <w:rPr>
          <w:rFonts w:eastAsia="Times New Roman"/>
          <w:color w:val="010101"/>
          <w:shd w:val="clear" w:color="auto" w:fill="FFFFFF"/>
        </w:rPr>
        <w:t xml:space="preserve"> </w:t>
      </w:r>
      <w:r w:rsidR="00E47C29">
        <w:t xml:space="preserve">Учащимся предлагаются не типичные учебные задания, характерные для традиционной системы обучения, а близкие к жизненным, к реальным проблемам ситуации и </w:t>
      </w:r>
      <w:r w:rsidR="00E47C29" w:rsidRPr="00317F92">
        <w:rPr>
          <w:color w:val="000000" w:themeColor="text1"/>
        </w:rPr>
        <w:t>разрешаемые доступными средствами математики.</w:t>
      </w:r>
      <w:r w:rsidR="009A3DE1" w:rsidRPr="00317F92">
        <w:rPr>
          <w:color w:val="000000" w:themeColor="text1"/>
        </w:rPr>
        <w:t xml:space="preserve"> </w:t>
      </w:r>
    </w:p>
    <w:p w14:paraId="47B6D8E0" w14:textId="2228CE90" w:rsidR="003E76EA" w:rsidRPr="00317F92" w:rsidRDefault="00B802BE" w:rsidP="00CE4E62">
      <w:pPr>
        <w:shd w:val="clear" w:color="auto" w:fill="FFFFFF"/>
        <w:spacing w:after="135"/>
        <w:ind w:firstLine="567"/>
        <w:rPr>
          <w:color w:val="000000" w:themeColor="text1"/>
        </w:rPr>
      </w:pPr>
      <w:r w:rsidRPr="00317F92">
        <w:rPr>
          <w:rFonts w:eastAsia="Times New Roman"/>
          <w:color w:val="000000" w:themeColor="text1"/>
          <w:shd w:val="clear" w:color="auto" w:fill="FFFFFF"/>
        </w:rPr>
        <w:t>Э</w:t>
      </w:r>
      <w:r w:rsidR="003E76EA" w:rsidRPr="00317F92">
        <w:rPr>
          <w:rFonts w:eastAsia="Times New Roman"/>
          <w:color w:val="000000" w:themeColor="text1"/>
          <w:shd w:val="clear" w:color="auto" w:fill="FFFFFF"/>
        </w:rPr>
        <w:t>лективный курс «Логика – гимнастика ума»</w:t>
      </w:r>
      <w:r w:rsidR="00317F92" w:rsidRPr="00317F92">
        <w:rPr>
          <w:rFonts w:eastAsia="Times New Roman"/>
          <w:color w:val="000000" w:themeColor="text1"/>
          <w:shd w:val="clear" w:color="auto" w:fill="FFFFFF"/>
        </w:rPr>
        <w:t xml:space="preserve"> предполагает </w:t>
      </w:r>
      <w:r w:rsidRPr="00317F92">
        <w:rPr>
          <w:rFonts w:eastAsia="Times New Roman"/>
          <w:color w:val="000000" w:themeColor="text1"/>
          <w:shd w:val="clear" w:color="auto" w:fill="FFFFFF"/>
        </w:rPr>
        <w:t>повышение качества р</w:t>
      </w:r>
      <w:r w:rsidR="00317F92" w:rsidRPr="00317F92">
        <w:rPr>
          <w:color w:val="000000" w:themeColor="text1"/>
        </w:rPr>
        <w:t>ешение учебных задач и жизненных ситуаций</w:t>
      </w:r>
      <w:r w:rsidRPr="00317F92">
        <w:rPr>
          <w:color w:val="000000" w:themeColor="text1"/>
        </w:rPr>
        <w:t xml:space="preserve"> на основе сформированных </w:t>
      </w:r>
      <w:r w:rsidR="00317F92" w:rsidRPr="00317F92">
        <w:rPr>
          <w:color w:val="000000" w:themeColor="text1"/>
        </w:rPr>
        <w:t>логических</w:t>
      </w:r>
      <w:r w:rsidRPr="00317F92">
        <w:rPr>
          <w:color w:val="000000" w:themeColor="text1"/>
        </w:rPr>
        <w:t xml:space="preserve"> и универсальных способов </w:t>
      </w:r>
      <w:r w:rsidR="00317F92" w:rsidRPr="00317F92">
        <w:rPr>
          <w:color w:val="000000" w:themeColor="text1"/>
        </w:rPr>
        <w:t xml:space="preserve">мыслительной </w:t>
      </w:r>
      <w:r w:rsidRPr="00317F92">
        <w:rPr>
          <w:color w:val="000000" w:themeColor="text1"/>
        </w:rPr>
        <w:t>деятельности.</w:t>
      </w:r>
    </w:p>
    <w:p w14:paraId="21F607BD" w14:textId="3CF71288" w:rsidR="003E76EA" w:rsidRPr="00317F92" w:rsidRDefault="003E76EA" w:rsidP="00CE4E62">
      <w:pPr>
        <w:shd w:val="clear" w:color="auto" w:fill="FFFFFF"/>
        <w:spacing w:after="135"/>
        <w:ind w:firstLine="567"/>
        <w:rPr>
          <w:color w:val="000000" w:themeColor="text1"/>
        </w:rPr>
      </w:pPr>
      <w:r w:rsidRPr="00317F92">
        <w:rPr>
          <w:color w:val="000000" w:themeColor="text1"/>
        </w:rPr>
        <w:t>Цель</w:t>
      </w:r>
      <w:r w:rsidR="00317F92" w:rsidRPr="00317F92">
        <w:rPr>
          <w:color w:val="000000" w:themeColor="text1"/>
        </w:rPr>
        <w:t xml:space="preserve"> курса</w:t>
      </w:r>
      <w:r w:rsidR="00A95E85">
        <w:rPr>
          <w:color w:val="000000" w:themeColor="text1"/>
        </w:rPr>
        <w:t xml:space="preserve">: преодоление проблем </w:t>
      </w:r>
      <w:proofErr w:type="spellStart"/>
      <w:r w:rsidR="00A95E85">
        <w:rPr>
          <w:color w:val="000000" w:themeColor="text1"/>
        </w:rPr>
        <w:t>сформированности</w:t>
      </w:r>
      <w:proofErr w:type="spellEnd"/>
      <w:r w:rsidR="00A95E85">
        <w:rPr>
          <w:color w:val="000000" w:themeColor="text1"/>
        </w:rPr>
        <w:t xml:space="preserve"> умений</w:t>
      </w:r>
      <w:r w:rsidR="00A95E85" w:rsidRPr="00A95E85">
        <w:rPr>
          <w:rFonts w:eastAsia="Times New Roman"/>
          <w:color w:val="000000"/>
          <w:shd w:val="clear" w:color="auto" w:fill="FFFFFF"/>
        </w:rPr>
        <w:t xml:space="preserve"> </w:t>
      </w:r>
      <w:r w:rsidR="00A95E85">
        <w:rPr>
          <w:rFonts w:eastAsia="Times New Roman"/>
          <w:color w:val="000000"/>
          <w:shd w:val="clear" w:color="auto" w:fill="FFFFFF"/>
        </w:rPr>
        <w:t>математической грамотности обучающихся.</w:t>
      </w:r>
    </w:p>
    <w:p w14:paraId="7693A357" w14:textId="31FDB7E9" w:rsidR="003E76EA" w:rsidRDefault="003E76EA" w:rsidP="00CE4E62">
      <w:pPr>
        <w:shd w:val="clear" w:color="auto" w:fill="FFFFFF"/>
        <w:ind w:firstLine="567"/>
        <w:rPr>
          <w:color w:val="000000" w:themeColor="text1"/>
        </w:rPr>
      </w:pPr>
      <w:r w:rsidRPr="00317F92">
        <w:rPr>
          <w:color w:val="000000" w:themeColor="text1"/>
        </w:rPr>
        <w:t>Задачи</w:t>
      </w:r>
      <w:r w:rsidR="00317F92" w:rsidRPr="00317F92">
        <w:rPr>
          <w:color w:val="000000" w:themeColor="text1"/>
        </w:rPr>
        <w:t xml:space="preserve"> курса</w:t>
      </w:r>
      <w:r w:rsidRPr="00317F92">
        <w:rPr>
          <w:color w:val="000000" w:themeColor="text1"/>
        </w:rPr>
        <w:t xml:space="preserve">: </w:t>
      </w:r>
    </w:p>
    <w:p w14:paraId="073EAFC7" w14:textId="6E745A02" w:rsidR="000E44C8" w:rsidRDefault="000E44C8" w:rsidP="000E44C8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повысить качества математической грамотности</w:t>
      </w:r>
      <w:r w:rsidR="00A95E85" w:rsidRPr="00A95E85">
        <w:rPr>
          <w:color w:val="FF0000"/>
        </w:rPr>
        <w:t xml:space="preserve"> </w:t>
      </w:r>
      <w:r w:rsidR="00A95E85" w:rsidRPr="00A95E85">
        <w:rPr>
          <w:color w:val="000000" w:themeColor="text1"/>
        </w:rPr>
        <w:t>с упором на логику;</w:t>
      </w:r>
    </w:p>
    <w:p w14:paraId="47A79052" w14:textId="176BE89F" w:rsidR="000E44C8" w:rsidRDefault="00A95E85" w:rsidP="000E44C8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научить</w:t>
      </w:r>
      <w:r w:rsidR="000E44C8">
        <w:rPr>
          <w:color w:val="000000" w:themeColor="text1"/>
        </w:rPr>
        <w:t xml:space="preserve"> </w:t>
      </w:r>
      <w:r>
        <w:rPr>
          <w:color w:val="000000" w:themeColor="text1"/>
        </w:rPr>
        <w:t>решать учебные задачи в жизненных нестандартных ситуациях;</w:t>
      </w:r>
    </w:p>
    <w:p w14:paraId="4BE2CF3E" w14:textId="4E992E2C" w:rsidR="00A95E85" w:rsidRDefault="00A95E85" w:rsidP="000E44C8">
      <w:pPr>
        <w:shd w:val="clear" w:color="auto" w:fill="FFFFFF"/>
        <w:rPr>
          <w:color w:val="000000" w:themeColor="text1"/>
        </w:rPr>
      </w:pPr>
      <w:r w:rsidRPr="00317F92">
        <w:rPr>
          <w:color w:val="000000" w:themeColor="text1"/>
        </w:rPr>
        <w:t>формирование и развитие логических умений, как подготовка к решению задач по математической грамотности младших школьников.</w:t>
      </w:r>
    </w:p>
    <w:p w14:paraId="38F8E7C4" w14:textId="77777777" w:rsidR="00E47C29" w:rsidRPr="00A95E85" w:rsidRDefault="00E47C29" w:rsidP="00A95E85"/>
    <w:p w14:paraId="7664D588" w14:textId="4E27A035" w:rsidR="005671A0" w:rsidRPr="00317F92" w:rsidRDefault="0085109A" w:rsidP="00CE4E62">
      <w:pPr>
        <w:pStyle w:val="a7"/>
        <w:ind w:left="0" w:firstLine="567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</w:pPr>
      <w:r w:rsidRPr="0085109A">
        <w:rPr>
          <w:rFonts w:ascii="Times New Roman" w:eastAsia="Times New Roman" w:hAnsi="Times New Roman" w:cs="Times New Roman"/>
          <w:color w:val="010101"/>
          <w:shd w:val="clear" w:color="auto" w:fill="FFFFFF"/>
          <w:lang w:eastAsia="ru-RU"/>
        </w:rPr>
        <w:t>Я использую в своей практике активные методы обучения, такие как</w:t>
      </w:r>
      <w:r w:rsidR="007A4259">
        <w:rPr>
          <w:rFonts w:ascii="Times New Roman" w:eastAsia="Times New Roman" w:hAnsi="Times New Roman" w:cs="Times New Roman"/>
          <w:color w:val="010101"/>
          <w:shd w:val="clear" w:color="auto" w:fill="FFFFFF"/>
          <w:lang w:eastAsia="ru-RU"/>
        </w:rPr>
        <w:t xml:space="preserve"> </w:t>
      </w:r>
      <w:r w:rsidR="007A4259" w:rsidRPr="002C2DEE">
        <w:rPr>
          <w:rFonts w:ascii="Times New Roman" w:eastAsia="Times New Roman" w:hAnsi="Times New Roman" w:cs="Times New Roman"/>
          <w:b/>
          <w:color w:val="010101"/>
          <w:shd w:val="clear" w:color="auto" w:fill="FFFFFF"/>
          <w:lang w:eastAsia="ru-RU"/>
        </w:rPr>
        <w:t xml:space="preserve">мозговой штурм, интеллект-карты, </w:t>
      </w:r>
      <w:r w:rsidR="005671A0" w:rsidRPr="002C2DE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 xml:space="preserve">кластерные карты, проектное обучение, </w:t>
      </w:r>
      <w:r w:rsidRPr="002C2DEE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мультимедиа</w:t>
      </w:r>
      <w:r w:rsidRPr="002C2DEE">
        <w:rPr>
          <w:rFonts w:ascii="Times New Roman" w:eastAsia="Times New Roman" w:hAnsi="Times New Roman" w:cs="Times New Roman"/>
          <w:b/>
          <w:color w:val="010101"/>
          <w:shd w:val="clear" w:color="auto" w:fill="FFFFFF"/>
          <w:lang w:eastAsia="ru-RU"/>
        </w:rPr>
        <w:t>, игровые технологии</w:t>
      </w:r>
      <w:r w:rsidR="005671A0" w:rsidRPr="002C2DEE">
        <w:rPr>
          <w:rFonts w:ascii="Times New Roman" w:eastAsia="Times New Roman" w:hAnsi="Times New Roman" w:cs="Times New Roman"/>
          <w:b/>
          <w:color w:val="010101"/>
          <w:shd w:val="clear" w:color="auto" w:fill="FFFFFF"/>
          <w:lang w:eastAsia="ru-RU"/>
        </w:rPr>
        <w:t>, групповые технологии</w:t>
      </w:r>
      <w:r w:rsidR="00B802BE">
        <w:rPr>
          <w:rFonts w:ascii="Times New Roman" w:eastAsia="Times New Roman" w:hAnsi="Times New Roman" w:cs="Times New Roman"/>
          <w:b/>
          <w:color w:val="010101"/>
          <w:shd w:val="clear" w:color="auto" w:fill="FFFFFF"/>
          <w:lang w:eastAsia="ru-RU"/>
        </w:rPr>
        <w:t xml:space="preserve">, </w:t>
      </w:r>
      <w:r w:rsidR="00B802BE" w:rsidRPr="00317F92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кейс-технологии</w:t>
      </w:r>
      <w:r w:rsidRPr="00317F92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 xml:space="preserve">. </w:t>
      </w:r>
    </w:p>
    <w:p w14:paraId="0ADE1D87" w14:textId="6E41BDF8" w:rsidR="0085109A" w:rsidRPr="0085109A" w:rsidRDefault="000E44C8" w:rsidP="00CE4E62">
      <w:pPr>
        <w:pStyle w:val="a7"/>
        <w:ind w:left="0" w:firstLine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10101"/>
          <w:shd w:val="clear" w:color="auto" w:fill="FFFFFF"/>
          <w:lang w:eastAsia="ru-RU"/>
        </w:rPr>
        <w:t>Результатом является</w:t>
      </w:r>
      <w:r w:rsidR="0085109A" w:rsidRPr="0085109A">
        <w:rPr>
          <w:rFonts w:ascii="Times New Roman" w:eastAsia="Times New Roman" w:hAnsi="Times New Roman" w:cs="Times New Roman"/>
          <w:color w:val="010101"/>
          <w:shd w:val="clear" w:color="auto" w:fill="FFFFFF"/>
          <w:lang w:eastAsia="ru-RU"/>
        </w:rPr>
        <w:t>, что </w:t>
      </w:r>
      <w:r w:rsidR="00FD5E20">
        <w:rPr>
          <w:rFonts w:ascii="Times New Roman" w:eastAsia="Times New Roman" w:hAnsi="Times New Roman" w:cs="Times New Roman"/>
          <w:color w:val="010101"/>
          <w:shd w:val="clear" w:color="auto" w:fill="FFFFFF"/>
          <w:lang w:eastAsia="ru-RU"/>
        </w:rPr>
        <w:t xml:space="preserve">по срезам контрольных работ, видно, что </w:t>
      </w:r>
      <w:r>
        <w:rPr>
          <w:rFonts w:ascii="Times New Roman" w:eastAsia="Times New Roman" w:hAnsi="Times New Roman" w:cs="Times New Roman"/>
          <w:color w:val="010101"/>
          <w:shd w:val="clear" w:color="auto" w:fill="FFFFFF"/>
          <w:lang w:eastAsia="ru-RU"/>
        </w:rPr>
        <w:t xml:space="preserve">с </w:t>
      </w:r>
      <w:r w:rsidR="00FD5E20">
        <w:rPr>
          <w:rFonts w:ascii="Times New Roman" w:eastAsia="Times New Roman" w:hAnsi="Times New Roman" w:cs="Times New Roman"/>
          <w:color w:val="010101"/>
          <w:shd w:val="clear" w:color="auto" w:fill="FFFFFF"/>
          <w:lang w:eastAsia="ru-RU"/>
        </w:rPr>
        <w:t>задания</w:t>
      </w:r>
      <w:r>
        <w:rPr>
          <w:rFonts w:ascii="Times New Roman" w:eastAsia="Times New Roman" w:hAnsi="Times New Roman" w:cs="Times New Roman"/>
          <w:color w:val="010101"/>
          <w:shd w:val="clear" w:color="auto" w:fill="FFFFFF"/>
          <w:lang w:eastAsia="ru-RU"/>
        </w:rPr>
        <w:t>ми</w:t>
      </w:r>
      <w:r w:rsidR="00FD5E20">
        <w:rPr>
          <w:rFonts w:ascii="Times New Roman" w:eastAsia="Times New Roman" w:hAnsi="Times New Roman" w:cs="Times New Roman"/>
          <w:color w:val="010101"/>
          <w:shd w:val="clear" w:color="auto" w:fill="FFFFFF"/>
          <w:lang w:eastAsia="ru-RU"/>
        </w:rPr>
        <w:t xml:space="preserve"> повышенного уровня или логического характера </w:t>
      </w:r>
      <w:r>
        <w:rPr>
          <w:rFonts w:ascii="Times New Roman" w:eastAsia="Times New Roman" w:hAnsi="Times New Roman" w:cs="Times New Roman"/>
          <w:color w:val="010101"/>
          <w:shd w:val="clear" w:color="auto" w:fill="FFFFFF"/>
          <w:lang w:eastAsia="ru-RU"/>
        </w:rPr>
        <w:t>справляется</w:t>
      </w:r>
      <w:r w:rsidR="009F430C">
        <w:rPr>
          <w:rFonts w:ascii="Times New Roman" w:eastAsia="Times New Roman" w:hAnsi="Times New Roman" w:cs="Times New Roman"/>
          <w:color w:val="010101"/>
          <w:shd w:val="clear" w:color="auto" w:fill="FFFFFF"/>
          <w:lang w:eastAsia="ru-RU"/>
        </w:rPr>
        <w:t xml:space="preserve"> большая часть обучающихся. Это им позволяет набрать большее количество баллов на работах ВПР</w:t>
      </w:r>
      <w:r w:rsidR="00693B13">
        <w:rPr>
          <w:rFonts w:ascii="Times New Roman" w:eastAsia="Times New Roman" w:hAnsi="Times New Roman" w:cs="Times New Roman"/>
          <w:color w:val="010101"/>
          <w:shd w:val="clear" w:color="auto" w:fill="FFFFFF"/>
          <w:lang w:eastAsia="ru-RU"/>
        </w:rPr>
        <w:t xml:space="preserve">, использовать </w:t>
      </w:r>
      <w:proofErr w:type="spellStart"/>
      <w:r w:rsidR="007752C9">
        <w:rPr>
          <w:rFonts w:ascii="Times New Roman" w:eastAsia="Times New Roman" w:hAnsi="Times New Roman" w:cs="Times New Roman"/>
          <w:color w:val="010101"/>
          <w:shd w:val="clear" w:color="auto" w:fill="FFFFFF"/>
          <w:lang w:eastAsia="ru-RU"/>
        </w:rPr>
        <w:t>знаниевый</w:t>
      </w:r>
      <w:proofErr w:type="spellEnd"/>
      <w:r w:rsidR="007752C9">
        <w:rPr>
          <w:rFonts w:ascii="Times New Roman" w:eastAsia="Times New Roman" w:hAnsi="Times New Roman" w:cs="Times New Roman"/>
          <w:color w:val="010101"/>
          <w:shd w:val="clear" w:color="auto" w:fill="FFFFFF"/>
          <w:lang w:eastAsia="ru-RU"/>
        </w:rPr>
        <w:t xml:space="preserve"> компонент </w:t>
      </w:r>
      <w:r w:rsidR="00693B13">
        <w:rPr>
          <w:rFonts w:ascii="Times New Roman" w:eastAsia="Times New Roman" w:hAnsi="Times New Roman" w:cs="Times New Roman"/>
          <w:color w:val="010101"/>
          <w:shd w:val="clear" w:color="auto" w:fill="FFFFFF"/>
          <w:lang w:eastAsia="ru-RU"/>
        </w:rPr>
        <w:t xml:space="preserve">в неопределённой </w:t>
      </w:r>
      <w:r w:rsidR="005671A0">
        <w:rPr>
          <w:rFonts w:ascii="Times New Roman" w:eastAsia="Times New Roman" w:hAnsi="Times New Roman" w:cs="Times New Roman"/>
          <w:color w:val="010101"/>
          <w:shd w:val="clear" w:color="auto" w:fill="FFFFFF"/>
          <w:lang w:eastAsia="ru-RU"/>
        </w:rPr>
        <w:t xml:space="preserve">различной </w:t>
      </w:r>
      <w:r w:rsidR="00693B13">
        <w:rPr>
          <w:rFonts w:ascii="Times New Roman" w:eastAsia="Times New Roman" w:hAnsi="Times New Roman" w:cs="Times New Roman"/>
          <w:color w:val="010101"/>
          <w:shd w:val="clear" w:color="auto" w:fill="FFFFFF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10101"/>
          <w:shd w:val="clear" w:color="auto" w:fill="FFFFFF"/>
          <w:lang w:eastAsia="ru-RU"/>
        </w:rPr>
        <w:t xml:space="preserve"> и математической грамотности</w:t>
      </w:r>
      <w:r w:rsidR="009F430C">
        <w:rPr>
          <w:rFonts w:ascii="Times New Roman" w:eastAsia="Times New Roman" w:hAnsi="Times New Roman" w:cs="Times New Roman"/>
          <w:color w:val="010101"/>
          <w:shd w:val="clear" w:color="auto" w:fill="FFFFFF"/>
          <w:lang w:eastAsia="ru-RU"/>
        </w:rPr>
        <w:t>.</w:t>
      </w:r>
    </w:p>
    <w:p w14:paraId="1117D347" w14:textId="77777777" w:rsidR="0091316E" w:rsidRPr="003768A1" w:rsidRDefault="0091316E" w:rsidP="00CE4E62">
      <w:pPr>
        <w:ind w:firstLine="567"/>
      </w:pPr>
    </w:p>
    <w:p w14:paraId="63535BDC" w14:textId="77777777" w:rsidR="00EA5CD2" w:rsidRPr="003768A1" w:rsidRDefault="00EA5CD2" w:rsidP="00EA5CD2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3768A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14:paraId="0FF7FA9D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79777C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</w:t>
      </w:r>
    </w:p>
    <w:p w14:paraId="37561DE5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14:paraId="7DC5B141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определять и высказывать под руководством педагога самые простые общие для </w:t>
      </w:r>
    </w:p>
    <w:p w14:paraId="242E0D5D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всех людей правила поведения при сотрудничестве (этические нормы); </w:t>
      </w:r>
    </w:p>
    <w:p w14:paraId="15C38147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 предложенных педагогом ситуациях общения и сотрудничества, при поддержке </w:t>
      </w:r>
    </w:p>
    <w:p w14:paraId="08434821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других участников группы и педагога, делать выбор, как поступить, опираясь на </w:t>
      </w:r>
    </w:p>
    <w:p w14:paraId="1832CA78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этические нормы; </w:t>
      </w:r>
    </w:p>
    <w:p w14:paraId="6F8E2513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объяснять свое несогласия и пытаться договориться; </w:t>
      </w:r>
    </w:p>
    <w:p w14:paraId="3B312EAE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выражать свои мысли, аргументировать; </w:t>
      </w:r>
    </w:p>
    <w:p w14:paraId="68D8AEE3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овладевать креативными навыками, действуя в нестандартной ситуации; </w:t>
      </w:r>
    </w:p>
    <w:p w14:paraId="5BBA26F6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выбирать целевые и смысловые установки для своих действий и поступков; </w:t>
      </w:r>
    </w:p>
    <w:p w14:paraId="0F7585CF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сотрудничать с учителем и сверстниками в разных ситуациях; </w:t>
      </w:r>
    </w:p>
    <w:p w14:paraId="2A9B12E5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 проявлять самостоятельность и личную ответственность в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64C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14:paraId="1A30939D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понимать личностный смысл учения; </w:t>
      </w:r>
    </w:p>
    <w:p w14:paraId="549BBF42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формировать целостный взгляд на окружающий мир. </w:t>
      </w:r>
    </w:p>
    <w:p w14:paraId="76051CEB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</w:t>
      </w:r>
    </w:p>
    <w:p w14:paraId="3D334A53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внутренней позиции школьника на уровне понимания необходимости учения, </w:t>
      </w:r>
    </w:p>
    <w:p w14:paraId="73B71BCE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выраженного в преобладании учебно-познавательных мотивов; </w:t>
      </w:r>
    </w:p>
    <w:p w14:paraId="52B29CE1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устойчивого познавательного интереса к новым общим способам решения задач </w:t>
      </w:r>
    </w:p>
    <w:p w14:paraId="29394512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адекватного понимания причин успешности или </w:t>
      </w:r>
      <w:proofErr w:type="spellStart"/>
      <w:r w:rsidRPr="005E364C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5E364C">
        <w:rPr>
          <w:rFonts w:ascii="Times New Roman" w:hAnsi="Times New Roman" w:cs="Times New Roman"/>
          <w:sz w:val="24"/>
          <w:szCs w:val="24"/>
        </w:rPr>
        <w:t xml:space="preserve"> учебной </w:t>
      </w:r>
    </w:p>
    <w:p w14:paraId="151B9B82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14:paraId="5F298724" w14:textId="77777777" w:rsidR="00EA5CD2" w:rsidRPr="0079777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proofErr w:type="spellStart"/>
      <w:r w:rsidRPr="0079777C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9777C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</w:t>
      </w:r>
    </w:p>
    <w:p w14:paraId="573263C4" w14:textId="77777777" w:rsidR="00EA5CD2" w:rsidRPr="0079777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79777C">
        <w:rPr>
          <w:rFonts w:ascii="Times New Roman" w:hAnsi="Times New Roman" w:cs="Times New Roman"/>
          <w:b/>
          <w:sz w:val="24"/>
          <w:szCs w:val="24"/>
        </w:rPr>
        <w:t xml:space="preserve">Регулятивные учебные действия </w:t>
      </w:r>
    </w:p>
    <w:p w14:paraId="432A416D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14:paraId="471CC9AA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определять и формулировать цель деятельности с помощью педагога; </w:t>
      </w:r>
    </w:p>
    <w:p w14:paraId="36715B25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проговаривать последовательность действий; </w:t>
      </w:r>
    </w:p>
    <w:p w14:paraId="35C272DC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высказывать свое предположение (версию); </w:t>
      </w:r>
    </w:p>
    <w:p w14:paraId="7FBD2248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работать по предложенному педагогом плану; </w:t>
      </w:r>
    </w:p>
    <w:p w14:paraId="15D9257C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отличать верно выполненное задание от неверного; </w:t>
      </w:r>
    </w:p>
    <w:p w14:paraId="467FCD4E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совместно с педагогом и другими учениками давать эмоциональную оценку </w:t>
      </w:r>
    </w:p>
    <w:p w14:paraId="2FF3F936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деятельности товарищей; </w:t>
      </w:r>
    </w:p>
    <w:p w14:paraId="3DAC5838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отличать факты от домыслов; </w:t>
      </w:r>
    </w:p>
    <w:p w14:paraId="17C140C0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принимать и сохранять цели и задачи учебной деятельности; </w:t>
      </w:r>
    </w:p>
    <w:p w14:paraId="6BDDC882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оценивать свои действия в соответствии с поставленной задачей; </w:t>
      </w:r>
    </w:p>
    <w:p w14:paraId="36621D5C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понимать причины успеха/неуспеха учебной деятельности; </w:t>
      </w:r>
    </w:p>
    <w:p w14:paraId="6D0D2F41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планировать и контролировать учебные действия в соответствии с поставленной </w:t>
      </w:r>
    </w:p>
    <w:p w14:paraId="2DDAD2D7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задачей; </w:t>
      </w:r>
    </w:p>
    <w:p w14:paraId="3ED75042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осваивать начальные формы рефлексии. </w:t>
      </w:r>
    </w:p>
    <w:p w14:paraId="652EB8C2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</w:t>
      </w:r>
    </w:p>
    <w:p w14:paraId="4C72E0F0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 сотрудничестве с учителем ставить новые учебные задачи; </w:t>
      </w:r>
    </w:p>
    <w:p w14:paraId="6E2C37B1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проявлять познавательную инициативу в учебном сотрудничестве; </w:t>
      </w:r>
    </w:p>
    <w:p w14:paraId="31617FB5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самостоятельно учитывать выделенные учителем ориентиры действия в новом </w:t>
      </w:r>
    </w:p>
    <w:p w14:paraId="046D06B8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учебном материале; </w:t>
      </w:r>
    </w:p>
    <w:p w14:paraId="65A76AA7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осуществлять констатирующий и предвосхищающий контроль по результату и </w:t>
      </w:r>
    </w:p>
    <w:p w14:paraId="62B37024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по способу действия, актуальный контроль на уровне произвольного внимания; </w:t>
      </w:r>
    </w:p>
    <w:p w14:paraId="18E20F5D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самостоятельно адекватно оценивать правильность выполнения действия и </w:t>
      </w:r>
    </w:p>
    <w:p w14:paraId="3374270C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вносить необходимые коррективы в исполнение, как по ходу его реализации, так и в </w:t>
      </w:r>
    </w:p>
    <w:p w14:paraId="0A0ABD0C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конце действия. </w:t>
      </w:r>
    </w:p>
    <w:p w14:paraId="590325FD" w14:textId="77777777" w:rsidR="00EA5CD2" w:rsidRPr="0079777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79777C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ознавательные учебные действия </w:t>
      </w:r>
    </w:p>
    <w:p w14:paraId="68D53054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14:paraId="55ABE30D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ориентироваться в своей системе знаний: отличать новое от уже известного с </w:t>
      </w:r>
    </w:p>
    <w:p w14:paraId="3E325013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lastRenderedPageBreak/>
        <w:t xml:space="preserve">помощью педагога; </w:t>
      </w:r>
    </w:p>
    <w:p w14:paraId="2B36C763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добывать новые знания: находить ответы на вопросы, используя свой жизненный </w:t>
      </w:r>
    </w:p>
    <w:p w14:paraId="6F8BFCAD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опыт, информацию, полученную от педагога, и используя учебную литературу; </w:t>
      </w:r>
    </w:p>
    <w:p w14:paraId="68695F46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овладевать измерительными инструментами; </w:t>
      </w:r>
    </w:p>
    <w:p w14:paraId="2D78E5F5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овладевать логическими операциями сравнения, анализа, отнесения к известным </w:t>
      </w:r>
    </w:p>
    <w:p w14:paraId="121AC691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понятиям; </w:t>
      </w:r>
    </w:p>
    <w:p w14:paraId="284064FF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перерабатывать полученную информацию: группировать числа, числовые выражения, геометрические фигуры; </w:t>
      </w:r>
    </w:p>
    <w:p w14:paraId="496F4694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находить и формулировать решение задачи с помощью простейших моделей </w:t>
      </w:r>
    </w:p>
    <w:p w14:paraId="4CF38198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(предметных рисунков, схем); </w:t>
      </w:r>
    </w:p>
    <w:p w14:paraId="34BF784A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овладевать современными средствами массовой информации: сбор, преобразование, сохранение информации; </w:t>
      </w:r>
    </w:p>
    <w:p w14:paraId="30768115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соблюдать нормы этики и этикета; </w:t>
      </w:r>
    </w:p>
    <w:p w14:paraId="4D42C012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пользоваться логическими действиями анализа, синтеза, классификации по родовидовым признакам; устанавливать причинно-следственные связи. </w:t>
      </w:r>
    </w:p>
    <w:p w14:paraId="14CF4A48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</w:t>
      </w:r>
    </w:p>
    <w:p w14:paraId="6F617A87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осуществлять синтез как составление целого из частей, самостоятельно достраивая и восполняя недостающие компоненты </w:t>
      </w:r>
    </w:p>
    <w:p w14:paraId="09A68D19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осуществлять сравнение и классификацию, самостоятельно выбирая основания и </w:t>
      </w:r>
    </w:p>
    <w:p w14:paraId="557FBBE4" w14:textId="77777777" w:rsidR="00EA5CD2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критерии для указанных логических операций; </w:t>
      </w:r>
    </w:p>
    <w:p w14:paraId="2058026E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 строить логическое рассуждение, включающее установление причинно-</w:t>
      </w:r>
    </w:p>
    <w:p w14:paraId="6B61FF50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следственных связей. </w:t>
      </w:r>
    </w:p>
    <w:p w14:paraId="298C9999" w14:textId="77777777" w:rsidR="00EA5CD2" w:rsidRPr="0079777C" w:rsidRDefault="00EA5CD2" w:rsidP="00EA5CD2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79777C">
        <w:rPr>
          <w:rFonts w:ascii="Times New Roman" w:hAnsi="Times New Roman" w:cs="Times New Roman"/>
          <w:b/>
          <w:sz w:val="24"/>
          <w:szCs w:val="24"/>
        </w:rPr>
        <w:t xml:space="preserve">Коммуникативные учебные действия </w:t>
      </w:r>
    </w:p>
    <w:p w14:paraId="11ED4E0A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14:paraId="57D785BC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выражать свои мысли; </w:t>
      </w:r>
    </w:p>
    <w:p w14:paraId="02326EAB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объяснять свое несогласие и пытаться договориться; </w:t>
      </w:r>
    </w:p>
    <w:p w14:paraId="63CC42C7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овладевать навыками сотрудничества в группе в совместном решении учебной </w:t>
      </w:r>
    </w:p>
    <w:p w14:paraId="2E2AB007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задачи; </w:t>
      </w:r>
    </w:p>
    <w:p w14:paraId="36AFBDF5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выполнять различные роли в группе (лидера, исполнителя); </w:t>
      </w:r>
    </w:p>
    <w:p w14:paraId="0F172970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выражать доброжелательность и отзывчивость; </w:t>
      </w:r>
    </w:p>
    <w:p w14:paraId="069D6177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вступать в общение с целью быть понятым; </w:t>
      </w:r>
    </w:p>
    <w:p w14:paraId="5EB0D969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выполнять различные роли в группе (лидера, исполнителя, критика); </w:t>
      </w:r>
    </w:p>
    <w:p w14:paraId="4191806A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аргументировать, доказывать; </w:t>
      </w:r>
    </w:p>
    <w:p w14:paraId="05F8323C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вести дискуссию. </w:t>
      </w:r>
    </w:p>
    <w:p w14:paraId="1DABE577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</w:t>
      </w:r>
    </w:p>
    <w:p w14:paraId="668ECC83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адекватно использовать речь для планирования и регуляции своего действия; </w:t>
      </w:r>
    </w:p>
    <w:p w14:paraId="0F48A5F8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аргументировать свою позицию и координировать её с позициями партнеров в </w:t>
      </w:r>
    </w:p>
    <w:p w14:paraId="7113CF8A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совместной деятельности; </w:t>
      </w:r>
    </w:p>
    <w:p w14:paraId="200DE708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осуществлять взаимный контроль и оказывать в сотрудничестве необходимую </w:t>
      </w:r>
    </w:p>
    <w:p w14:paraId="5064E829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помощь. </w:t>
      </w:r>
    </w:p>
    <w:p w14:paraId="4A2B46F5" w14:textId="77777777" w:rsidR="00EA5CD2" w:rsidRPr="0079777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79777C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</w:p>
    <w:p w14:paraId="794E0B94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Большинство учеников научатся: </w:t>
      </w:r>
    </w:p>
    <w:p w14:paraId="421F2028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-определять виды отношений между понятиями;</w:t>
      </w:r>
    </w:p>
    <w:p w14:paraId="3F216DE1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-решать комбинаторные задачи с помощью таблиц и графов;</w:t>
      </w:r>
    </w:p>
    <w:p w14:paraId="0081384B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-находить закономерность в окружающем мире и русском языке;</w:t>
      </w:r>
    </w:p>
    <w:p w14:paraId="785949C5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-устанавливать ситуативную связь между понятиями;</w:t>
      </w:r>
    </w:p>
    <w:p w14:paraId="146FF113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-рассуждать и делать выводы в рассуждениях;</w:t>
      </w:r>
    </w:p>
    <w:p w14:paraId="25801123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-решать логические задачи с помощью связок «и», «или», «если …, то».</w:t>
      </w:r>
    </w:p>
    <w:p w14:paraId="3D1E3E23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53CB4AA6" w14:textId="77777777" w:rsidR="00EA5CD2" w:rsidRPr="003768A1" w:rsidRDefault="00EA5CD2" w:rsidP="00EA5CD2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3768A1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</w:p>
    <w:p w14:paraId="2B92FBB9" w14:textId="32F01C8E" w:rsidR="00EA5CD2" w:rsidRPr="005E364C" w:rsidRDefault="00B802BE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содержание (по темам), </w:t>
      </w:r>
      <w:r w:rsidR="009B53CB">
        <w:rPr>
          <w:rFonts w:ascii="Times New Roman" w:hAnsi="Times New Roman" w:cs="Times New Roman"/>
          <w:sz w:val="24"/>
          <w:szCs w:val="24"/>
        </w:rPr>
        <w:t>4 класс</w:t>
      </w:r>
      <w:r w:rsidR="00EA5CD2" w:rsidRPr="005E36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FA68C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431D56">
        <w:rPr>
          <w:rFonts w:ascii="Times New Roman" w:hAnsi="Times New Roman" w:cs="Times New Roman"/>
          <w:b/>
          <w:sz w:val="24"/>
          <w:szCs w:val="24"/>
        </w:rPr>
        <w:lastRenderedPageBreak/>
        <w:t>Развитие внимания.</w:t>
      </w:r>
      <w:r w:rsidRPr="005E364C">
        <w:rPr>
          <w:rFonts w:ascii="Times New Roman" w:hAnsi="Times New Roman" w:cs="Times New Roman"/>
          <w:sz w:val="24"/>
          <w:szCs w:val="24"/>
        </w:rPr>
        <w:t xml:space="preserve"> Диагностика произвольного внимания. Тренировочные упражнения на развитие способности переключать, распределять внимание, увеличение объема, устойчивости, концентрации внимания. </w:t>
      </w:r>
    </w:p>
    <w:p w14:paraId="7935277E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431D56">
        <w:rPr>
          <w:rFonts w:ascii="Times New Roman" w:hAnsi="Times New Roman" w:cs="Times New Roman"/>
          <w:b/>
          <w:sz w:val="24"/>
          <w:szCs w:val="24"/>
        </w:rPr>
        <w:t>Развитие памяти.</w:t>
      </w:r>
      <w:r w:rsidRPr="005E364C">
        <w:rPr>
          <w:rFonts w:ascii="Times New Roman" w:hAnsi="Times New Roman" w:cs="Times New Roman"/>
          <w:sz w:val="24"/>
          <w:szCs w:val="24"/>
        </w:rPr>
        <w:t xml:space="preserve"> Диагностика памяти. Развитие </w:t>
      </w:r>
      <w:r>
        <w:rPr>
          <w:rFonts w:ascii="Times New Roman" w:hAnsi="Times New Roman" w:cs="Times New Roman"/>
          <w:sz w:val="24"/>
          <w:szCs w:val="24"/>
        </w:rPr>
        <w:t xml:space="preserve">зрительной, слуховой, образной, </w:t>
      </w:r>
      <w:r w:rsidRPr="005E364C">
        <w:rPr>
          <w:rFonts w:ascii="Times New Roman" w:hAnsi="Times New Roman" w:cs="Times New Roman"/>
          <w:sz w:val="24"/>
          <w:szCs w:val="24"/>
        </w:rPr>
        <w:t xml:space="preserve">смысловой памяти. Тренировочные упражнения по развитию точности и быстроты запоминания, увеличению объема памяти, качества воспроизведения материала. Тренировка избирательности запоминания. </w:t>
      </w:r>
    </w:p>
    <w:p w14:paraId="0738F66D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431D56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5E364C">
        <w:rPr>
          <w:rFonts w:ascii="Times New Roman" w:hAnsi="Times New Roman" w:cs="Times New Roman"/>
          <w:sz w:val="24"/>
          <w:szCs w:val="24"/>
        </w:rPr>
        <w:t xml:space="preserve"> Развитие связной монологической речи. Обогащение словаря учащихся. </w:t>
      </w:r>
    </w:p>
    <w:p w14:paraId="2F526B92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Формирование умений работы с содержанием текстов (выделение главной мысли, постановка вопросов к тексту и умение находить на них ответы. Формирование умения понимать и объяснять смысл образных и крылатых выражений, пословиц и поговорок. Формирование умения ясно и четко излагать свои мысли, правильно строить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64C">
        <w:rPr>
          <w:rFonts w:ascii="Times New Roman" w:hAnsi="Times New Roman" w:cs="Times New Roman"/>
          <w:sz w:val="24"/>
          <w:szCs w:val="24"/>
        </w:rPr>
        <w:t xml:space="preserve">предложения. </w:t>
      </w:r>
    </w:p>
    <w:p w14:paraId="07F58DD2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431D56">
        <w:rPr>
          <w:rFonts w:ascii="Times New Roman" w:hAnsi="Times New Roman" w:cs="Times New Roman"/>
          <w:b/>
          <w:sz w:val="24"/>
          <w:szCs w:val="24"/>
        </w:rPr>
        <w:t>Развитие мышления.</w:t>
      </w:r>
      <w:r w:rsidRPr="005E364C">
        <w:rPr>
          <w:rFonts w:ascii="Times New Roman" w:hAnsi="Times New Roman" w:cs="Times New Roman"/>
          <w:sz w:val="24"/>
          <w:szCs w:val="24"/>
        </w:rPr>
        <w:t xml:space="preserve"> Учимся выделять признаки предметов. Выделение признаков предметов. </w:t>
      </w:r>
    </w:p>
    <w:p w14:paraId="724E533B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Узнавание предметов по заданным признакам (загадки, описание предметов). Упражнение в нахождении признаков разных предметов, животных, времен года. Описание признаков </w:t>
      </w:r>
    </w:p>
    <w:p w14:paraId="41DBE323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геометрических фигур. Описание предмета по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64C">
        <w:rPr>
          <w:rFonts w:ascii="Times New Roman" w:hAnsi="Times New Roman" w:cs="Times New Roman"/>
          <w:sz w:val="24"/>
          <w:szCs w:val="24"/>
        </w:rPr>
        <w:t xml:space="preserve">признакам. Выделение «лишнего» предмета в группе однородных предметов. Решение различных задач на нахождение «лишнего» среди предметов, чисел, слов, фигур. </w:t>
      </w:r>
    </w:p>
    <w:p w14:paraId="2BA5945A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Учимся сравнивать. Сравнение двух и более </w:t>
      </w:r>
      <w:r>
        <w:rPr>
          <w:rFonts w:ascii="Times New Roman" w:hAnsi="Times New Roman" w:cs="Times New Roman"/>
          <w:sz w:val="24"/>
          <w:szCs w:val="24"/>
        </w:rPr>
        <w:t xml:space="preserve">предметов. Выделение общих и </w:t>
      </w:r>
      <w:r w:rsidRPr="005E364C">
        <w:rPr>
          <w:rFonts w:ascii="Times New Roman" w:hAnsi="Times New Roman" w:cs="Times New Roman"/>
          <w:sz w:val="24"/>
          <w:szCs w:val="24"/>
        </w:rPr>
        <w:t xml:space="preserve">существенных признаков. Нахождение черт сходства и отличия. </w:t>
      </w:r>
    </w:p>
    <w:p w14:paraId="0A3903FC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Нахождение предметов с одинаковым значением признака (цвет, форма, размер, вкус и т.д.) Решение задач на сравнение чисел, слов предметов, фигур. </w:t>
      </w:r>
    </w:p>
    <w:p w14:paraId="485A925E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Учимся рассуждать и анализировать. </w:t>
      </w:r>
    </w:p>
    <w:p w14:paraId="55AE065A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Нахождение закономерностей в числах, фигурах, знаках. Продолжение ряда по закономерности. </w:t>
      </w:r>
    </w:p>
    <w:p w14:paraId="10367B3F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Поиск недостающих в рядах фигур. Поиск последовательности действий. Нахождение </w:t>
      </w:r>
    </w:p>
    <w:p w14:paraId="1522DD7B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пропущенных чисел, фигур, элементов. </w:t>
      </w:r>
    </w:p>
    <w:p w14:paraId="759776FF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Логические игры со счетными палочками. </w:t>
      </w:r>
    </w:p>
    <w:p w14:paraId="4EBD0122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Нахождение общего понятия для группы однородных предметов. Решение логических задач </w:t>
      </w:r>
    </w:p>
    <w:p w14:paraId="43E14FCA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Определять главное и существенное на основе развивающих заданий и упражнений, </w:t>
      </w:r>
    </w:p>
    <w:p w14:paraId="35BEDB70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путем логических задач и проведения дидактических игр. </w:t>
      </w:r>
    </w:p>
    <w:p w14:paraId="75F53678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Описывать признаки предметов и узнавать предметы по их признакам. </w:t>
      </w:r>
    </w:p>
    <w:p w14:paraId="5B37912E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Выделять существенные признаки предметов. </w:t>
      </w:r>
    </w:p>
    <w:p w14:paraId="7DC967A6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Сравнивать между собой предметы, явления. </w:t>
      </w:r>
    </w:p>
    <w:p w14:paraId="329A589F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Обобщать, делать несложные выводы. </w:t>
      </w:r>
    </w:p>
    <w:p w14:paraId="6646956A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Классифицировать явления, предметы. </w:t>
      </w:r>
    </w:p>
    <w:p w14:paraId="3CDEF28D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Определять последовательность событий. </w:t>
      </w:r>
    </w:p>
    <w:p w14:paraId="500BEC67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Судить о противоположных явлениях. </w:t>
      </w:r>
    </w:p>
    <w:p w14:paraId="74791BCF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Давать определения тем или иным понятиям. </w:t>
      </w:r>
    </w:p>
    <w:p w14:paraId="652CBFB8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Определять отношения между предметами типа «род» - «вид». </w:t>
      </w:r>
    </w:p>
    <w:p w14:paraId="00C3E8DD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Выявлять функциональные отношения между понятиями. </w:t>
      </w:r>
    </w:p>
    <w:p w14:paraId="76C912CA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Выявлять закономерности и проводить аналогии. </w:t>
      </w:r>
    </w:p>
    <w:p w14:paraId="1AE2CB8B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Определять на глаз размеры предмета. </w:t>
      </w:r>
    </w:p>
    <w:p w14:paraId="09A751C4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Давать несложные определения понятиям. </w:t>
      </w:r>
    </w:p>
    <w:p w14:paraId="72F87D81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Определять на глаз размеры предмета. </w:t>
      </w:r>
    </w:p>
    <w:p w14:paraId="41F3ABA2" w14:textId="77777777" w:rsidR="00EA5CD2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Демонстрировать чувство времени, веса, расположенности в пространстве </w:t>
      </w:r>
    </w:p>
    <w:p w14:paraId="3C0C43BD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Излагать свои мысли ясно и последовательно. </w:t>
      </w:r>
    </w:p>
    <w:p w14:paraId="3D8F73FD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Составлять загадки, небольшие рассказы, сочинять сказки. </w:t>
      </w:r>
    </w:p>
    <w:p w14:paraId="436191F1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Различать предметы по цвету, форме, размеру. </w:t>
      </w:r>
    </w:p>
    <w:p w14:paraId="1128AD02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Описывать то, что было обнаружено с помощью органов чувств. </w:t>
      </w:r>
    </w:p>
    <w:p w14:paraId="6081F320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Демонстрировать чувство времени, веса, расположенности в пространстве. </w:t>
      </w:r>
    </w:p>
    <w:p w14:paraId="745904D0" w14:textId="77777777" w:rsidR="00EA5CD2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lastRenderedPageBreak/>
        <w:t xml:space="preserve">Объяснять закономерности. </w:t>
      </w:r>
    </w:p>
    <w:p w14:paraId="161A98E0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Логические игры со счетными палочками. Решение анаграмм, ребусов, кроссвордов. </w:t>
      </w:r>
    </w:p>
    <w:p w14:paraId="15677FDA" w14:textId="77777777" w:rsidR="00EA5CD2" w:rsidRPr="00431D56" w:rsidRDefault="00EA5CD2" w:rsidP="00EA5CD2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431D56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</w:p>
    <w:p w14:paraId="3EA083B2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1) Тренировка психических процессов: </w:t>
      </w:r>
    </w:p>
    <w:p w14:paraId="2EE911AA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развитие концентрации внимания; </w:t>
      </w:r>
    </w:p>
    <w:p w14:paraId="3E5783F8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тренировка слуховой и зрительной памяти; </w:t>
      </w:r>
    </w:p>
    <w:p w14:paraId="3E6E996F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совершенствование воображения; </w:t>
      </w:r>
    </w:p>
    <w:p w14:paraId="34011715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развитие быстроты реакции, мышления. </w:t>
      </w:r>
    </w:p>
    <w:p w14:paraId="28DF5FB7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2) Задания геометрического характера: </w:t>
      </w:r>
    </w:p>
    <w:p w14:paraId="1C67B637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составление и моделирование многогранников; </w:t>
      </w:r>
    </w:p>
    <w:p w14:paraId="51C62170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построение фигур из счетных палочек; </w:t>
      </w:r>
    </w:p>
    <w:p w14:paraId="38FDAE23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уникурсальные кривые; </w:t>
      </w:r>
    </w:p>
    <w:p w14:paraId="770E567E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 построение фигур из конструктора «</w:t>
      </w:r>
      <w:proofErr w:type="spellStart"/>
      <w:r w:rsidRPr="005E364C">
        <w:rPr>
          <w:rFonts w:ascii="Times New Roman" w:hAnsi="Times New Roman" w:cs="Times New Roman"/>
          <w:sz w:val="24"/>
          <w:szCs w:val="24"/>
        </w:rPr>
        <w:t>Колумбово</w:t>
      </w:r>
      <w:proofErr w:type="spellEnd"/>
      <w:r w:rsidRPr="005E364C">
        <w:rPr>
          <w:rFonts w:ascii="Times New Roman" w:hAnsi="Times New Roman" w:cs="Times New Roman"/>
          <w:sz w:val="24"/>
          <w:szCs w:val="24"/>
        </w:rPr>
        <w:t xml:space="preserve"> яйцо», «Вьетнамская игра», «Монгольская игра», «</w:t>
      </w:r>
      <w:proofErr w:type="spellStart"/>
      <w:r w:rsidRPr="005E364C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5E364C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7C19218C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3) Нестандартные задания алгебраического характера: </w:t>
      </w:r>
    </w:p>
    <w:p w14:paraId="6B28E8C6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задачи на переливание и на взвешивание; </w:t>
      </w:r>
    </w:p>
    <w:p w14:paraId="1B76E9F2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математический фокус; </w:t>
      </w:r>
    </w:p>
    <w:p w14:paraId="3BF99FB0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математические ребусы; </w:t>
      </w:r>
    </w:p>
    <w:p w14:paraId="726FF44F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арифметические лабиринты с воротами; </w:t>
      </w:r>
    </w:p>
    <w:p w14:paraId="4BFC5E94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магические фигуры; </w:t>
      </w:r>
    </w:p>
    <w:p w14:paraId="2BC5328D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Выделять черты сходства и различия. </w:t>
      </w:r>
    </w:p>
    <w:p w14:paraId="47311C72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Описывать признаки геометрических фигур. </w:t>
      </w:r>
    </w:p>
    <w:p w14:paraId="421D175B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Находить и выделять признаки разных предметов. </w:t>
      </w:r>
    </w:p>
    <w:p w14:paraId="7115E502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Узнавать предметы по их признакам. </w:t>
      </w:r>
    </w:p>
    <w:p w14:paraId="6FFF6D98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Различать предметы по цвету, форме, размеру. </w:t>
      </w:r>
    </w:p>
    <w:p w14:paraId="351C4167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Описывать то, что было обнаружено с помощью органов чувств. </w:t>
      </w:r>
    </w:p>
    <w:p w14:paraId="1805D686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Составлять и преобразовывать фигуры. </w:t>
      </w:r>
    </w:p>
    <w:p w14:paraId="33039ECF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Определять на глаз размеры предмета. </w:t>
      </w:r>
    </w:p>
    <w:p w14:paraId="2CF033A8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Демонстрировать чувство времени, веса, расположенности в пространстве. </w:t>
      </w:r>
    </w:p>
    <w:p w14:paraId="15FA8050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Давать описание предметов, явлений в соответствии с их признаками. </w:t>
      </w:r>
    </w:p>
    <w:p w14:paraId="46192D17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Ориентироваться в пространстве листа. </w:t>
      </w:r>
    </w:p>
    <w:p w14:paraId="4EE3B5C1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Составлять и преобразовывать фигуры. </w:t>
      </w:r>
    </w:p>
    <w:p w14:paraId="10C08442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Объяснять значение слов и выражений. </w:t>
      </w:r>
    </w:p>
    <w:p w14:paraId="449E94F8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Различать предметы по цвету, форме, размеру. </w:t>
      </w:r>
    </w:p>
    <w:p w14:paraId="12C5C264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Различать главное и существенное на основе развивающих заданий и упражнений, сравнивать предметы. </w:t>
      </w:r>
    </w:p>
    <w:p w14:paraId="47BF3711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Выделять закономерности, завершать схемы. </w:t>
      </w:r>
    </w:p>
    <w:p w14:paraId="0DB05E9F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Анализировать ситуацию, устанавливат</w:t>
      </w:r>
      <w:r>
        <w:rPr>
          <w:rFonts w:ascii="Times New Roman" w:hAnsi="Times New Roman" w:cs="Times New Roman"/>
          <w:sz w:val="24"/>
          <w:szCs w:val="24"/>
        </w:rPr>
        <w:t xml:space="preserve">ь причинно-следственные связи. </w:t>
      </w:r>
    </w:p>
    <w:p w14:paraId="422AAC43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Называть предметы по описанию. </w:t>
      </w:r>
    </w:p>
    <w:p w14:paraId="7A1F7083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Демонстрировать способность переключать, распределять внимание. </w:t>
      </w:r>
    </w:p>
    <w:p w14:paraId="232C3A31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Объяснять значение слов и выражений. </w:t>
      </w:r>
    </w:p>
    <w:p w14:paraId="72C13327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Описывать то, что было обнаружено с помощью органов чувств. </w:t>
      </w:r>
    </w:p>
    <w:p w14:paraId="78D458B3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Демонстрировать целенаправленное и осмысленное наблюдение. </w:t>
      </w:r>
    </w:p>
    <w:p w14:paraId="055BBCD9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Различать главное и существенное на основе развивающих заданий </w:t>
      </w:r>
    </w:p>
    <w:p w14:paraId="2B688103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- цифровая головоломка «</w:t>
      </w:r>
      <w:proofErr w:type="spellStart"/>
      <w:r w:rsidRPr="005E364C">
        <w:rPr>
          <w:rFonts w:ascii="Times New Roman" w:hAnsi="Times New Roman" w:cs="Times New Roman"/>
          <w:sz w:val="24"/>
          <w:szCs w:val="24"/>
        </w:rPr>
        <w:t>судоку</w:t>
      </w:r>
      <w:proofErr w:type="spellEnd"/>
      <w:r w:rsidRPr="005E364C"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632A220F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E364C">
        <w:rPr>
          <w:rFonts w:ascii="Times New Roman" w:hAnsi="Times New Roman" w:cs="Times New Roman"/>
          <w:sz w:val="24"/>
          <w:szCs w:val="24"/>
        </w:rPr>
        <w:t>кросснамберы</w:t>
      </w:r>
      <w:proofErr w:type="spellEnd"/>
      <w:r w:rsidRPr="005E36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698EB6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4) Нестандартные задания логического характера: </w:t>
      </w:r>
    </w:p>
    <w:p w14:paraId="0694C03A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провоцирующие задачи; </w:t>
      </w:r>
    </w:p>
    <w:p w14:paraId="139F17F6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логические задачи на причинно-следственные цепочки; </w:t>
      </w:r>
    </w:p>
    <w:p w14:paraId="5966F642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задачи с опорой на жизненные ситуации; </w:t>
      </w:r>
    </w:p>
    <w:p w14:paraId="5E021D2A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комбинаторные задачи; </w:t>
      </w:r>
    </w:p>
    <w:p w14:paraId="1225B046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- задачи с альтернативным условием. </w:t>
      </w:r>
    </w:p>
    <w:p w14:paraId="4AE82301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Выделять закономерности, завершать схемы. </w:t>
      </w:r>
    </w:p>
    <w:p w14:paraId="4693B255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lastRenderedPageBreak/>
        <w:t xml:space="preserve">Анализировать ситуацию, устанавливать причинно-следственные связи. </w:t>
      </w:r>
    </w:p>
    <w:p w14:paraId="2B2D3FF8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Называть предметы по описанию. </w:t>
      </w:r>
    </w:p>
    <w:p w14:paraId="01FBE5D0" w14:textId="77777777" w:rsidR="00EA5CD2" w:rsidRPr="005E364C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 xml:space="preserve">Демонстрировать способность переключать, распределять внимание. </w:t>
      </w:r>
    </w:p>
    <w:p w14:paraId="37AC1270" w14:textId="77777777" w:rsidR="00EA5CD2" w:rsidRPr="00D24372" w:rsidRDefault="00EA5CD2" w:rsidP="00EA5CD2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14:paraId="5F4C1D2B" w14:textId="64CAC8BE" w:rsidR="00EA5CD2" w:rsidRPr="00431D56" w:rsidRDefault="009A3DE1" w:rsidP="00EA5CD2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форма</w:t>
      </w:r>
      <w:r w:rsidR="00EA5CD2" w:rsidRPr="00D24372">
        <w:rPr>
          <w:rFonts w:ascii="Times New Roman" w:hAnsi="Times New Roman" w:cs="Times New Roman"/>
          <w:b/>
          <w:sz w:val="24"/>
          <w:szCs w:val="24"/>
        </w:rPr>
        <w:t xml:space="preserve"> организации курса </w:t>
      </w:r>
    </w:p>
    <w:p w14:paraId="570D551A" w14:textId="0C8C7CCC" w:rsidR="00EA5CD2" w:rsidRPr="00941A0B" w:rsidRDefault="00EA5CD2" w:rsidP="00EA5CD2">
      <w:pPr>
        <w:pStyle w:val="ad"/>
        <w:rPr>
          <w:rFonts w:ascii="Times New Roman" w:hAnsi="Times New Roman" w:cs="Times New Roman"/>
          <w:sz w:val="24"/>
          <w:szCs w:val="24"/>
        </w:rPr>
      </w:pPr>
      <w:r w:rsidRPr="005E364C">
        <w:rPr>
          <w:rFonts w:ascii="Times New Roman" w:hAnsi="Times New Roman" w:cs="Times New Roman"/>
          <w:sz w:val="24"/>
          <w:szCs w:val="24"/>
        </w:rPr>
        <w:t>Основной формой да</w:t>
      </w:r>
      <w:r w:rsidR="009B53CB">
        <w:rPr>
          <w:rFonts w:ascii="Times New Roman" w:hAnsi="Times New Roman" w:cs="Times New Roman"/>
          <w:sz w:val="24"/>
          <w:szCs w:val="24"/>
        </w:rPr>
        <w:t xml:space="preserve">нного курса является </w:t>
      </w:r>
      <w:r w:rsidRPr="005E364C">
        <w:rPr>
          <w:rFonts w:ascii="Times New Roman" w:hAnsi="Times New Roman" w:cs="Times New Roman"/>
          <w:sz w:val="24"/>
          <w:szCs w:val="24"/>
        </w:rPr>
        <w:t xml:space="preserve">работа в группах сменного состава. </w:t>
      </w:r>
    </w:p>
    <w:p w14:paraId="3586B1AB" w14:textId="5CFFEC40" w:rsidR="00EA5CD2" w:rsidRDefault="009B53CB" w:rsidP="00EA5CD2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38E4AE" w14:textId="77777777" w:rsidR="003768A1" w:rsidRPr="00031BE5" w:rsidRDefault="003768A1" w:rsidP="003768A1">
      <w:pPr>
        <w:rPr>
          <w:b/>
        </w:rPr>
      </w:pPr>
      <w:r>
        <w:rPr>
          <w:b/>
        </w:rPr>
        <w:t>Место в учебном плане</w:t>
      </w:r>
    </w:p>
    <w:p w14:paraId="58A9B117" w14:textId="77777777" w:rsidR="003768A1" w:rsidRPr="0091316E" w:rsidRDefault="003768A1" w:rsidP="003768A1">
      <w:pPr>
        <w:pStyle w:val="a7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Методическая разработка, представленная мной, может использоваться как элективный курс для начальной школы. Рассчитан на 34 часа в год, 1 раз в неделю. </w:t>
      </w:r>
    </w:p>
    <w:p w14:paraId="07930686" w14:textId="77777777" w:rsidR="00C06861" w:rsidRPr="002F7E0B" w:rsidRDefault="00C06861" w:rsidP="002F7E0B"/>
    <w:p w14:paraId="56F90BC9" w14:textId="2359B8EC" w:rsidR="00B802BE" w:rsidRDefault="00E47C29" w:rsidP="00B802BE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E47C2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C29">
        <w:rPr>
          <w:rFonts w:ascii="Times New Roman" w:hAnsi="Times New Roman" w:cs="Times New Roman"/>
          <w:b/>
        </w:rPr>
        <w:t>4 класс (34 часа)</w:t>
      </w:r>
    </w:p>
    <w:p w14:paraId="0097D127" w14:textId="77777777" w:rsidR="002D36B6" w:rsidRPr="00A95E85" w:rsidRDefault="002D36B6" w:rsidP="002D36B6">
      <w:pPr>
        <w:pStyle w:val="a7"/>
        <w:ind w:left="0"/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A95E8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Элективный курс «Логика – гимнастика ума»</w:t>
      </w:r>
    </w:p>
    <w:p w14:paraId="4417EB9C" w14:textId="77777777" w:rsidR="00B802BE" w:rsidRDefault="00B802BE" w:rsidP="002D36B6">
      <w:pPr>
        <w:pStyle w:val="a7"/>
        <w:ind w:left="0"/>
        <w:jc w:val="center"/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</w:p>
    <w:tbl>
      <w:tblPr>
        <w:tblStyle w:val="ac"/>
        <w:tblW w:w="9497" w:type="dxa"/>
        <w:tblLayout w:type="fixed"/>
        <w:tblLook w:val="04A0" w:firstRow="1" w:lastRow="0" w:firstColumn="1" w:lastColumn="0" w:noHBand="0" w:noVBand="1"/>
      </w:tblPr>
      <w:tblGrid>
        <w:gridCol w:w="459"/>
        <w:gridCol w:w="2659"/>
        <w:gridCol w:w="1984"/>
        <w:gridCol w:w="2977"/>
        <w:gridCol w:w="709"/>
        <w:gridCol w:w="709"/>
      </w:tblGrid>
      <w:tr w:rsidR="00A148EA" w:rsidRPr="002F7E0B" w14:paraId="6C40F7DF" w14:textId="77777777" w:rsidTr="00F23FC3">
        <w:tc>
          <w:tcPr>
            <w:tcW w:w="459" w:type="dxa"/>
          </w:tcPr>
          <w:p w14:paraId="159E3112" w14:textId="77777777" w:rsidR="00A148EA" w:rsidRPr="002F7E0B" w:rsidRDefault="00A148EA" w:rsidP="002D36B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7E0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59" w:type="dxa"/>
          </w:tcPr>
          <w:p w14:paraId="70CD48AB" w14:textId="77777777" w:rsidR="00A148EA" w:rsidRPr="002F7E0B" w:rsidRDefault="00A148EA" w:rsidP="002D36B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7E0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4" w:type="dxa"/>
          </w:tcPr>
          <w:p w14:paraId="0715197F" w14:textId="77777777" w:rsidR="00A148EA" w:rsidRPr="002F7E0B" w:rsidRDefault="00A148EA" w:rsidP="002D36B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7E0B">
              <w:rPr>
                <w:rFonts w:ascii="Times New Roman" w:hAnsi="Times New Roman" w:cs="Times New Roman"/>
                <w:b/>
              </w:rPr>
              <w:t>Методы</w:t>
            </w:r>
          </w:p>
        </w:tc>
        <w:tc>
          <w:tcPr>
            <w:tcW w:w="2977" w:type="dxa"/>
          </w:tcPr>
          <w:p w14:paraId="4F7FC526" w14:textId="3E0EF526" w:rsidR="00A148EA" w:rsidRPr="002F7E0B" w:rsidRDefault="00F23FC3" w:rsidP="002D36B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Приёмы </w:t>
            </w:r>
          </w:p>
        </w:tc>
        <w:tc>
          <w:tcPr>
            <w:tcW w:w="1418" w:type="dxa"/>
            <w:gridSpan w:val="2"/>
          </w:tcPr>
          <w:p w14:paraId="5E058E0F" w14:textId="77777777" w:rsidR="00A148EA" w:rsidRDefault="00A148EA" w:rsidP="002D36B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F7E0B">
              <w:rPr>
                <w:rFonts w:ascii="Times New Roman" w:hAnsi="Times New Roman" w:cs="Times New Roman"/>
                <w:b/>
              </w:rPr>
              <w:t>Дата</w:t>
            </w:r>
          </w:p>
          <w:p w14:paraId="73BB1C7E" w14:textId="19751F93" w:rsidR="00A148EA" w:rsidRPr="00A148EA" w:rsidRDefault="00A148EA" w:rsidP="00A148EA">
            <w:pPr>
              <w:pStyle w:val="a7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A148EA">
              <w:rPr>
                <w:rFonts w:ascii="Times New Roman" w:hAnsi="Times New Roman" w:cs="Times New Roman"/>
                <w:b/>
                <w:sz w:val="18"/>
                <w:szCs w:val="18"/>
              </w:rPr>
              <w:t>лан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Pr="00A148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факт</w:t>
            </w:r>
          </w:p>
        </w:tc>
      </w:tr>
      <w:tr w:rsidR="00A148EA" w:rsidRPr="002F7E0B" w14:paraId="1EEC7795" w14:textId="3F593E0E" w:rsidTr="00F23FC3">
        <w:trPr>
          <w:trHeight w:val="471"/>
        </w:trPr>
        <w:tc>
          <w:tcPr>
            <w:tcW w:w="459" w:type="dxa"/>
          </w:tcPr>
          <w:p w14:paraId="137207A5" w14:textId="77777777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2F7E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</w:tcPr>
          <w:p w14:paraId="189C127F" w14:textId="7E2AEBF6" w:rsidR="00A148EA" w:rsidRPr="002F7E0B" w:rsidRDefault="00D75C35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Логика-г</w:t>
            </w:r>
            <w:r w:rsidR="00A148EA" w:rsidRPr="002F7E0B">
              <w:rPr>
                <w:rFonts w:ascii="Times New Roman" w:hAnsi="Times New Roman" w:cs="Times New Roman"/>
              </w:rPr>
              <w:t>имнастика ума</w:t>
            </w:r>
          </w:p>
        </w:tc>
        <w:tc>
          <w:tcPr>
            <w:tcW w:w="1984" w:type="dxa"/>
          </w:tcPr>
          <w:p w14:paraId="253E89D7" w14:textId="58AD6B52" w:rsidR="00A148EA" w:rsidRPr="002F7E0B" w:rsidRDefault="001A59CB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</w:tcPr>
          <w:p w14:paraId="6B3AB440" w14:textId="01A9584E" w:rsidR="00A148EA" w:rsidRPr="002F7E0B" w:rsidRDefault="001A59CB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И</w:t>
            </w:r>
            <w:r w:rsidRPr="002F7E0B"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гровые технологии</w:t>
            </w:r>
            <w:r w:rsidRPr="00261484">
              <w:rPr>
                <w:rFonts w:ascii="Times New Roman" w:hAnsi="Times New Roman" w:cs="Times New Roman"/>
              </w:rPr>
              <w:t xml:space="preserve"> </w:t>
            </w:r>
            <w:r w:rsidR="00261484" w:rsidRPr="00261484">
              <w:rPr>
                <w:rFonts w:ascii="Times New Roman" w:hAnsi="Times New Roman" w:cs="Times New Roman"/>
              </w:rPr>
              <w:t>Игра-соревнование</w:t>
            </w:r>
          </w:p>
        </w:tc>
        <w:tc>
          <w:tcPr>
            <w:tcW w:w="709" w:type="dxa"/>
          </w:tcPr>
          <w:p w14:paraId="4621EF77" w14:textId="77777777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5DAE67D7" w14:textId="77777777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148EA" w:rsidRPr="002F7E0B" w14:paraId="10510195" w14:textId="77777777" w:rsidTr="00F23FC3">
        <w:trPr>
          <w:trHeight w:val="198"/>
        </w:trPr>
        <w:tc>
          <w:tcPr>
            <w:tcW w:w="459" w:type="dxa"/>
          </w:tcPr>
          <w:p w14:paraId="7F4FB820" w14:textId="765A9DAE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</w:tcPr>
          <w:p w14:paraId="3057A6FA" w14:textId="0D601D2A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мир фигур</w:t>
            </w:r>
          </w:p>
        </w:tc>
        <w:tc>
          <w:tcPr>
            <w:tcW w:w="1984" w:type="dxa"/>
          </w:tcPr>
          <w:p w14:paraId="2DAD8855" w14:textId="20D36E34" w:rsidR="00A148EA" w:rsidRPr="002F7E0B" w:rsidRDefault="001A59CB" w:rsidP="006C1A85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Развитие пространственного мышления</w:t>
            </w:r>
          </w:p>
        </w:tc>
        <w:tc>
          <w:tcPr>
            <w:tcW w:w="2977" w:type="dxa"/>
          </w:tcPr>
          <w:p w14:paraId="7553F19A" w14:textId="5DC4B433" w:rsidR="00A148EA" w:rsidRPr="002F7E0B" w:rsidRDefault="001A59CB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 xml:space="preserve">Игровые технологии </w:t>
            </w:r>
            <w:r w:rsidR="00261484"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Интеллект-карта</w:t>
            </w:r>
          </w:p>
        </w:tc>
        <w:tc>
          <w:tcPr>
            <w:tcW w:w="709" w:type="dxa"/>
          </w:tcPr>
          <w:p w14:paraId="3068A126" w14:textId="77777777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38FB008D" w14:textId="77777777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148EA" w:rsidRPr="002F7E0B" w14:paraId="2077C584" w14:textId="77777777" w:rsidTr="00F23FC3">
        <w:trPr>
          <w:trHeight w:val="96"/>
        </w:trPr>
        <w:tc>
          <w:tcPr>
            <w:tcW w:w="459" w:type="dxa"/>
          </w:tcPr>
          <w:p w14:paraId="57981A61" w14:textId="3B4B9EF6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</w:tcPr>
          <w:p w14:paraId="0138D6BB" w14:textId="5F1E20E0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Думай головой</w:t>
            </w:r>
          </w:p>
        </w:tc>
        <w:tc>
          <w:tcPr>
            <w:tcW w:w="1984" w:type="dxa"/>
          </w:tcPr>
          <w:p w14:paraId="7C926F17" w14:textId="0929C310" w:rsidR="00A148EA" w:rsidRDefault="001A59CB" w:rsidP="00261484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</w:tcPr>
          <w:p w14:paraId="6AD53B14" w14:textId="1EE9C4A5" w:rsidR="008D43BD" w:rsidRDefault="001A59CB" w:rsidP="00261484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261484">
              <w:rPr>
                <w:rFonts w:ascii="Times New Roman" w:hAnsi="Times New Roman" w:cs="Times New Roman"/>
              </w:rPr>
              <w:t>Игр</w:t>
            </w:r>
            <w:r>
              <w:rPr>
                <w:rFonts w:ascii="Times New Roman" w:hAnsi="Times New Roman" w:cs="Times New Roman"/>
              </w:rPr>
              <w:t xml:space="preserve">овые технологии </w:t>
            </w:r>
          </w:p>
          <w:p w14:paraId="63F963CC" w14:textId="57942ED3" w:rsidR="00261484" w:rsidRDefault="00261484" w:rsidP="00261484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61484">
              <w:rPr>
                <w:rFonts w:ascii="Times New Roman" w:hAnsi="Times New Roman" w:cs="Times New Roman"/>
              </w:rPr>
              <w:t>Игра-соревнование</w:t>
            </w:r>
            <w:r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 xml:space="preserve"> </w:t>
            </w:r>
          </w:p>
          <w:p w14:paraId="18BCB72D" w14:textId="717671C8" w:rsidR="00A148EA" w:rsidRPr="000C50AA" w:rsidRDefault="00261484" w:rsidP="00261484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Работа с информацией</w:t>
            </w:r>
          </w:p>
        </w:tc>
        <w:tc>
          <w:tcPr>
            <w:tcW w:w="709" w:type="dxa"/>
          </w:tcPr>
          <w:p w14:paraId="1ACBF511" w14:textId="77777777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1D855E1A" w14:textId="77777777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148EA" w:rsidRPr="002F7E0B" w14:paraId="1763C3A4" w14:textId="77777777" w:rsidTr="00F23FC3">
        <w:trPr>
          <w:trHeight w:val="271"/>
        </w:trPr>
        <w:tc>
          <w:tcPr>
            <w:tcW w:w="459" w:type="dxa"/>
          </w:tcPr>
          <w:p w14:paraId="0896B1AE" w14:textId="114853B9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9" w:type="dxa"/>
          </w:tcPr>
          <w:p w14:paraId="182B0A53" w14:textId="02F5951C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ларчик просто открывался</w:t>
            </w:r>
          </w:p>
        </w:tc>
        <w:tc>
          <w:tcPr>
            <w:tcW w:w="1984" w:type="dxa"/>
          </w:tcPr>
          <w:p w14:paraId="4637C8C6" w14:textId="54FF5CA0" w:rsidR="00A148EA" w:rsidRDefault="001A59CB" w:rsidP="006C1A85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</w:tcPr>
          <w:p w14:paraId="651E3DBA" w14:textId="705DAE94" w:rsidR="00A148EA" w:rsidRPr="00D75C35" w:rsidRDefault="001A59CB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Мозговой штурм</w:t>
            </w:r>
          </w:p>
        </w:tc>
        <w:tc>
          <w:tcPr>
            <w:tcW w:w="709" w:type="dxa"/>
          </w:tcPr>
          <w:p w14:paraId="5432F4B1" w14:textId="77777777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1E20843" w14:textId="77777777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148EA" w:rsidRPr="002F7E0B" w14:paraId="078837E7" w14:textId="77777777" w:rsidTr="00F23FC3">
        <w:trPr>
          <w:trHeight w:val="519"/>
        </w:trPr>
        <w:tc>
          <w:tcPr>
            <w:tcW w:w="459" w:type="dxa"/>
          </w:tcPr>
          <w:p w14:paraId="6AE1582C" w14:textId="2F0EE122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9" w:type="dxa"/>
          </w:tcPr>
          <w:p w14:paraId="620080E6" w14:textId="30E2497F" w:rsidR="00A148EA" w:rsidRPr="002F7E0B" w:rsidRDefault="00E023BA" w:rsidP="006C1A8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Смотри</w:t>
            </w:r>
            <w:r w:rsidR="00D75C35" w:rsidRPr="002F7E0B">
              <w:rPr>
                <w:rFonts w:ascii="Times New Roman" w:hAnsi="Times New Roman" w:cs="Times New Roman"/>
              </w:rPr>
              <w:t xml:space="preserve"> в оба глаза</w:t>
            </w:r>
          </w:p>
        </w:tc>
        <w:tc>
          <w:tcPr>
            <w:tcW w:w="1984" w:type="dxa"/>
          </w:tcPr>
          <w:p w14:paraId="485DED91" w14:textId="2109BA77" w:rsidR="00A148EA" w:rsidRDefault="001A59CB" w:rsidP="006C1A85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</w:tcPr>
          <w:p w14:paraId="566FB0BC" w14:textId="2F95CDED" w:rsidR="00A148EA" w:rsidRPr="002F7E0B" w:rsidRDefault="001A59CB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И</w:t>
            </w:r>
            <w:r w:rsidRPr="002F7E0B"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гровые технологии</w:t>
            </w:r>
            <w:r w:rsidRPr="00261484">
              <w:rPr>
                <w:rFonts w:ascii="Times New Roman" w:hAnsi="Times New Roman" w:cs="Times New Roman"/>
              </w:rPr>
              <w:t xml:space="preserve"> </w:t>
            </w:r>
            <w:r w:rsidR="00261484" w:rsidRPr="00261484">
              <w:rPr>
                <w:rFonts w:ascii="Times New Roman" w:hAnsi="Times New Roman" w:cs="Times New Roman"/>
              </w:rPr>
              <w:t>Игра-соревнование</w:t>
            </w:r>
          </w:p>
        </w:tc>
        <w:tc>
          <w:tcPr>
            <w:tcW w:w="709" w:type="dxa"/>
          </w:tcPr>
          <w:p w14:paraId="15DC0D11" w14:textId="77777777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35EE06D0" w14:textId="77777777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148EA" w:rsidRPr="002F7E0B" w14:paraId="10410607" w14:textId="77777777" w:rsidTr="00F23FC3">
        <w:trPr>
          <w:trHeight w:val="271"/>
        </w:trPr>
        <w:tc>
          <w:tcPr>
            <w:tcW w:w="459" w:type="dxa"/>
          </w:tcPr>
          <w:p w14:paraId="75E99351" w14:textId="68DF8F92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9" w:type="dxa"/>
          </w:tcPr>
          <w:p w14:paraId="1CC571D4" w14:textId="10BD68FB" w:rsidR="00A148EA" w:rsidRPr="002F7E0B" w:rsidRDefault="00E202DA" w:rsidP="006C1A8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центре внимания</w:t>
            </w:r>
          </w:p>
        </w:tc>
        <w:tc>
          <w:tcPr>
            <w:tcW w:w="1984" w:type="dxa"/>
          </w:tcPr>
          <w:p w14:paraId="5DAC9EF7" w14:textId="66C850DB" w:rsidR="00A148EA" w:rsidRDefault="001A59CB" w:rsidP="006C1A85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</w:tcPr>
          <w:p w14:paraId="425B587A" w14:textId="05689F95" w:rsidR="00A148EA" w:rsidRPr="000C50AA" w:rsidRDefault="00261484" w:rsidP="006C1A8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Кластерная карта</w:t>
            </w:r>
          </w:p>
        </w:tc>
        <w:tc>
          <w:tcPr>
            <w:tcW w:w="709" w:type="dxa"/>
          </w:tcPr>
          <w:p w14:paraId="455E05A1" w14:textId="77777777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30ACC00" w14:textId="77777777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148EA" w:rsidRPr="002F7E0B" w14:paraId="2A07CD65" w14:textId="77777777" w:rsidTr="00F23FC3">
        <w:trPr>
          <w:trHeight w:val="96"/>
        </w:trPr>
        <w:tc>
          <w:tcPr>
            <w:tcW w:w="459" w:type="dxa"/>
          </w:tcPr>
          <w:p w14:paraId="213FC251" w14:textId="6393B30C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9" w:type="dxa"/>
          </w:tcPr>
          <w:p w14:paraId="260E5147" w14:textId="5A813204" w:rsidR="00A148EA" w:rsidRPr="002F7E0B" w:rsidRDefault="000C50AA" w:rsidP="000C50AA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Держать в голове</w:t>
            </w:r>
          </w:p>
        </w:tc>
        <w:tc>
          <w:tcPr>
            <w:tcW w:w="1984" w:type="dxa"/>
          </w:tcPr>
          <w:p w14:paraId="0E50DEF2" w14:textId="325D833F" w:rsidR="00A148EA" w:rsidRDefault="00257BFC" w:rsidP="006C1A85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</w:tcPr>
          <w:p w14:paraId="4F85AEB3" w14:textId="1A25ACA9" w:rsidR="00A148EA" w:rsidRPr="002F7E0B" w:rsidRDefault="00257BFC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 xml:space="preserve">Проектное обучение </w:t>
            </w:r>
            <w:r w:rsidR="000C50AA"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Работа с информацией</w:t>
            </w:r>
          </w:p>
        </w:tc>
        <w:tc>
          <w:tcPr>
            <w:tcW w:w="709" w:type="dxa"/>
          </w:tcPr>
          <w:p w14:paraId="568BD920" w14:textId="77777777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E158122" w14:textId="77777777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148EA" w:rsidRPr="002F7E0B" w14:paraId="111371E8" w14:textId="77777777" w:rsidTr="00F23FC3">
        <w:trPr>
          <w:trHeight w:val="143"/>
        </w:trPr>
        <w:tc>
          <w:tcPr>
            <w:tcW w:w="459" w:type="dxa"/>
          </w:tcPr>
          <w:p w14:paraId="474D7D6F" w14:textId="3448B97D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9" w:type="dxa"/>
          </w:tcPr>
          <w:p w14:paraId="02D1D4AF" w14:textId="625770FF" w:rsidR="00A148EA" w:rsidRPr="002F7E0B" w:rsidRDefault="002D193C" w:rsidP="006C1A8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два счёта</w:t>
            </w:r>
          </w:p>
        </w:tc>
        <w:tc>
          <w:tcPr>
            <w:tcW w:w="1984" w:type="dxa"/>
          </w:tcPr>
          <w:p w14:paraId="46D8EA62" w14:textId="631B4367" w:rsidR="00A148EA" w:rsidRDefault="00257BFC" w:rsidP="006C1A85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</w:tcPr>
          <w:p w14:paraId="0AA47CE9" w14:textId="1629F7FC" w:rsidR="00A148EA" w:rsidRPr="002F7E0B" w:rsidRDefault="00257BFC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Игровые технологии</w:t>
            </w:r>
            <w:r w:rsidRPr="00261484">
              <w:rPr>
                <w:rFonts w:ascii="Times New Roman" w:hAnsi="Times New Roman" w:cs="Times New Roman"/>
              </w:rPr>
              <w:t xml:space="preserve"> </w:t>
            </w:r>
            <w:r w:rsidR="00261484" w:rsidRPr="00261484">
              <w:rPr>
                <w:rFonts w:ascii="Times New Roman" w:hAnsi="Times New Roman" w:cs="Times New Roman"/>
              </w:rPr>
              <w:t>Игра-соревнование</w:t>
            </w:r>
          </w:p>
        </w:tc>
        <w:tc>
          <w:tcPr>
            <w:tcW w:w="709" w:type="dxa"/>
          </w:tcPr>
          <w:p w14:paraId="6358AFD0" w14:textId="77777777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5C5DAF1A" w14:textId="77777777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148EA" w:rsidRPr="002F7E0B" w14:paraId="7D8F6878" w14:textId="77777777" w:rsidTr="00F23FC3">
        <w:trPr>
          <w:trHeight w:val="214"/>
        </w:trPr>
        <w:tc>
          <w:tcPr>
            <w:tcW w:w="459" w:type="dxa"/>
          </w:tcPr>
          <w:p w14:paraId="1D8C1559" w14:textId="6500B9FD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9" w:type="dxa"/>
          </w:tcPr>
          <w:p w14:paraId="221BBEF7" w14:textId="29D00707" w:rsidR="00A148EA" w:rsidRPr="002F7E0B" w:rsidRDefault="00A76A52" w:rsidP="006C1A8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Светлая голова</w:t>
            </w:r>
          </w:p>
        </w:tc>
        <w:tc>
          <w:tcPr>
            <w:tcW w:w="1984" w:type="dxa"/>
          </w:tcPr>
          <w:p w14:paraId="1D79D616" w14:textId="24862BFD" w:rsidR="00A148EA" w:rsidRDefault="00257BFC" w:rsidP="006C1A85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</w:tcPr>
          <w:p w14:paraId="6616C0FD" w14:textId="350BE613" w:rsidR="00A148EA" w:rsidRPr="002F7E0B" w:rsidRDefault="00257BFC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Игровые технологии</w:t>
            </w:r>
            <w:r w:rsidRPr="00261484">
              <w:rPr>
                <w:rFonts w:ascii="Times New Roman" w:hAnsi="Times New Roman" w:cs="Times New Roman"/>
              </w:rPr>
              <w:t xml:space="preserve"> </w:t>
            </w:r>
            <w:r w:rsidR="00261484" w:rsidRPr="00261484">
              <w:rPr>
                <w:rFonts w:ascii="Times New Roman" w:hAnsi="Times New Roman" w:cs="Times New Roman"/>
              </w:rPr>
              <w:t>Игра-соревнование</w:t>
            </w:r>
          </w:p>
        </w:tc>
        <w:tc>
          <w:tcPr>
            <w:tcW w:w="709" w:type="dxa"/>
          </w:tcPr>
          <w:p w14:paraId="11F69031" w14:textId="77777777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3B0658F4" w14:textId="77777777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148EA" w:rsidRPr="002F7E0B" w14:paraId="006343E9" w14:textId="77777777" w:rsidTr="00F23FC3">
        <w:trPr>
          <w:trHeight w:val="228"/>
        </w:trPr>
        <w:tc>
          <w:tcPr>
            <w:tcW w:w="459" w:type="dxa"/>
            <w:tcBorders>
              <w:bottom w:val="single" w:sz="4" w:space="0" w:color="auto"/>
            </w:tcBorders>
          </w:tcPr>
          <w:p w14:paraId="4DAF123A" w14:textId="67EC06FC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505B1728" w14:textId="65B6E6C8" w:rsidR="00A148EA" w:rsidRPr="002F7E0B" w:rsidRDefault="00261484" w:rsidP="006C1A8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Дырявая память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943C70" w14:textId="16CC97A3" w:rsidR="00A148EA" w:rsidRDefault="00257BFC" w:rsidP="006C1A85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EDF6589" w14:textId="23AF4A92" w:rsidR="00A148EA" w:rsidRPr="00261484" w:rsidRDefault="00257BFC" w:rsidP="006C1A8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Игровые технологии</w:t>
            </w:r>
            <w:r w:rsidRPr="00261484">
              <w:rPr>
                <w:rFonts w:ascii="Times New Roman" w:hAnsi="Times New Roman" w:cs="Times New Roman"/>
              </w:rPr>
              <w:t xml:space="preserve"> </w:t>
            </w:r>
            <w:r w:rsidR="00261484" w:rsidRPr="00261484">
              <w:rPr>
                <w:rFonts w:ascii="Times New Roman" w:hAnsi="Times New Roman" w:cs="Times New Roman"/>
              </w:rPr>
              <w:t>Игра-соревнование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47123D" w14:textId="77777777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10935CFE" w14:textId="77777777" w:rsidR="00A148EA" w:rsidRPr="002F7E0B" w:rsidRDefault="00A148EA" w:rsidP="006C1A8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148EA" w:rsidRPr="002F7E0B" w14:paraId="700D5CF0" w14:textId="77777777" w:rsidTr="00F23FC3">
        <w:trPr>
          <w:trHeight w:val="198"/>
        </w:trPr>
        <w:tc>
          <w:tcPr>
            <w:tcW w:w="459" w:type="dxa"/>
          </w:tcPr>
          <w:p w14:paraId="534E4DAC" w14:textId="64D4D6D9" w:rsidR="00A148EA" w:rsidRPr="002F7E0B" w:rsidRDefault="00A148EA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9" w:type="dxa"/>
          </w:tcPr>
          <w:p w14:paraId="7E068F0E" w14:textId="5F1C68FF" w:rsidR="00A148EA" w:rsidRPr="002F7E0B" w:rsidRDefault="00261484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Врезаться в память</w:t>
            </w:r>
          </w:p>
        </w:tc>
        <w:tc>
          <w:tcPr>
            <w:tcW w:w="1984" w:type="dxa"/>
          </w:tcPr>
          <w:p w14:paraId="5CAB088A" w14:textId="4A5E5509" w:rsidR="00A148EA" w:rsidRPr="00261484" w:rsidRDefault="00257BFC" w:rsidP="00261484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</w:tcPr>
          <w:p w14:paraId="28738B19" w14:textId="0523D2E5" w:rsidR="00A148EA" w:rsidRPr="002F7E0B" w:rsidRDefault="00257BFC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261484">
              <w:rPr>
                <w:rFonts w:ascii="Times New Roman" w:hAnsi="Times New Roman" w:cs="Times New Roman"/>
              </w:rPr>
              <w:t>Игр</w:t>
            </w:r>
            <w:r>
              <w:rPr>
                <w:rFonts w:ascii="Times New Roman" w:hAnsi="Times New Roman" w:cs="Times New Roman"/>
              </w:rPr>
              <w:t>овые технологии</w:t>
            </w:r>
            <w:r w:rsidRPr="00261484">
              <w:rPr>
                <w:rFonts w:ascii="Times New Roman" w:hAnsi="Times New Roman" w:cs="Times New Roman"/>
              </w:rPr>
              <w:t xml:space="preserve"> </w:t>
            </w:r>
            <w:r w:rsidR="00261484" w:rsidRPr="00261484">
              <w:rPr>
                <w:rFonts w:ascii="Times New Roman" w:hAnsi="Times New Roman" w:cs="Times New Roman"/>
              </w:rPr>
              <w:t>Игра-соревнование</w:t>
            </w:r>
          </w:p>
        </w:tc>
        <w:tc>
          <w:tcPr>
            <w:tcW w:w="709" w:type="dxa"/>
          </w:tcPr>
          <w:p w14:paraId="73AC064F" w14:textId="77777777" w:rsidR="00A148EA" w:rsidRPr="002F7E0B" w:rsidRDefault="00A148EA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297B08CD" w14:textId="77777777" w:rsidR="00A148EA" w:rsidRPr="002F7E0B" w:rsidRDefault="00A148EA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61484" w:rsidRPr="002F7E0B" w14:paraId="4C95A1ED" w14:textId="77777777" w:rsidTr="00F23FC3">
        <w:trPr>
          <w:trHeight w:val="96"/>
        </w:trPr>
        <w:tc>
          <w:tcPr>
            <w:tcW w:w="459" w:type="dxa"/>
          </w:tcPr>
          <w:p w14:paraId="4BB3536E" w14:textId="544332D9" w:rsidR="00261484" w:rsidRPr="002F7E0B" w:rsidRDefault="00261484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9" w:type="dxa"/>
          </w:tcPr>
          <w:p w14:paraId="399480B2" w14:textId="16F576DE" w:rsidR="00261484" w:rsidRPr="002F7E0B" w:rsidRDefault="00261484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деревню дедушке</w:t>
            </w:r>
          </w:p>
        </w:tc>
        <w:tc>
          <w:tcPr>
            <w:tcW w:w="1984" w:type="dxa"/>
          </w:tcPr>
          <w:p w14:paraId="111A0F6C" w14:textId="3055C773" w:rsidR="00261484" w:rsidRDefault="00257BFC" w:rsidP="004C057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</w:tcPr>
          <w:p w14:paraId="1B733473" w14:textId="2A985085" w:rsidR="00261484" w:rsidRDefault="00257BFC" w:rsidP="004C057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Игровые технологии</w:t>
            </w:r>
            <w:r w:rsidRPr="00261484"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 xml:space="preserve"> </w:t>
            </w:r>
            <w:r w:rsidR="0026148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П</w:t>
            </w:r>
            <w:r w:rsidR="00261484" w:rsidRPr="0026148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роектное обучение</w:t>
            </w:r>
          </w:p>
          <w:p w14:paraId="2FCE6526" w14:textId="2DAFD4C1" w:rsidR="005F2ABF" w:rsidRPr="002F7E0B" w:rsidRDefault="005F2ABF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с информацией</w:t>
            </w:r>
          </w:p>
        </w:tc>
        <w:tc>
          <w:tcPr>
            <w:tcW w:w="709" w:type="dxa"/>
          </w:tcPr>
          <w:p w14:paraId="1C0B1E27" w14:textId="77777777" w:rsidR="00261484" w:rsidRPr="002F7E0B" w:rsidRDefault="00261484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71906C3F" w14:textId="77777777" w:rsidR="00261484" w:rsidRPr="002F7E0B" w:rsidRDefault="00261484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61484" w:rsidRPr="002F7E0B" w14:paraId="532B540F" w14:textId="77777777" w:rsidTr="00F23FC3">
        <w:trPr>
          <w:trHeight w:val="271"/>
        </w:trPr>
        <w:tc>
          <w:tcPr>
            <w:tcW w:w="459" w:type="dxa"/>
          </w:tcPr>
          <w:p w14:paraId="2371D073" w14:textId="31029DE1" w:rsidR="00261484" w:rsidRPr="002F7E0B" w:rsidRDefault="00261484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659" w:type="dxa"/>
          </w:tcPr>
          <w:p w14:paraId="60568CF7" w14:textId="1575C6C7" w:rsidR="00261484" w:rsidRPr="002F7E0B" w:rsidRDefault="00261484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Жить своим умом</w:t>
            </w:r>
          </w:p>
        </w:tc>
        <w:tc>
          <w:tcPr>
            <w:tcW w:w="1984" w:type="dxa"/>
          </w:tcPr>
          <w:p w14:paraId="736ABA9E" w14:textId="78514DC1" w:rsidR="00261484" w:rsidRDefault="00257BFC" w:rsidP="004C057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</w:tcPr>
          <w:p w14:paraId="3BC02895" w14:textId="1E929455" w:rsidR="00261484" w:rsidRDefault="00257BFC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Игровые технологии</w:t>
            </w:r>
            <w:r w:rsidRPr="008D43BD">
              <w:rPr>
                <w:rFonts w:ascii="Times New Roman" w:hAnsi="Times New Roman" w:cs="Times New Roman"/>
              </w:rPr>
              <w:t xml:space="preserve"> </w:t>
            </w:r>
          </w:p>
          <w:p w14:paraId="1EC09196" w14:textId="77777777" w:rsidR="008D43BD" w:rsidRDefault="008D43BD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Игра-соревнование</w:t>
            </w:r>
          </w:p>
          <w:p w14:paraId="608625E6" w14:textId="5C9DF5DE" w:rsidR="008D43BD" w:rsidRPr="008D43BD" w:rsidRDefault="008D43BD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информацией</w:t>
            </w:r>
          </w:p>
        </w:tc>
        <w:tc>
          <w:tcPr>
            <w:tcW w:w="709" w:type="dxa"/>
          </w:tcPr>
          <w:p w14:paraId="1568D4FB" w14:textId="77777777" w:rsidR="00261484" w:rsidRPr="002F7E0B" w:rsidRDefault="00261484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71BF4E4A" w14:textId="77777777" w:rsidR="00261484" w:rsidRPr="002F7E0B" w:rsidRDefault="00261484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16476" w:rsidRPr="002F7E0B" w14:paraId="0D57E1D5" w14:textId="77777777" w:rsidTr="00F23FC3">
        <w:trPr>
          <w:trHeight w:val="271"/>
        </w:trPr>
        <w:tc>
          <w:tcPr>
            <w:tcW w:w="459" w:type="dxa"/>
          </w:tcPr>
          <w:p w14:paraId="4044A1EF" w14:textId="4DB5CC49" w:rsidR="00516476" w:rsidRPr="002F7E0B" w:rsidRDefault="00516476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59" w:type="dxa"/>
          </w:tcPr>
          <w:p w14:paraId="2405298A" w14:textId="314F2414" w:rsidR="00516476" w:rsidRPr="002F7E0B" w:rsidRDefault="00516476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28045A">
              <w:rPr>
                <w:rFonts w:ascii="Times New Roman" w:hAnsi="Times New Roman" w:cs="Times New Roman"/>
              </w:rPr>
              <w:t>Прекрасная мысль</w:t>
            </w:r>
          </w:p>
        </w:tc>
        <w:tc>
          <w:tcPr>
            <w:tcW w:w="1984" w:type="dxa"/>
          </w:tcPr>
          <w:p w14:paraId="75175332" w14:textId="699BB1C6" w:rsidR="00516476" w:rsidRDefault="00257BFC" w:rsidP="004C057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</w:tcPr>
          <w:p w14:paraId="14FFEA39" w14:textId="00C3F708" w:rsidR="00257BFC" w:rsidRDefault="00257BFC" w:rsidP="00257BFC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технологии</w:t>
            </w:r>
          </w:p>
          <w:p w14:paraId="1ADF8A9F" w14:textId="3C5024AC" w:rsidR="00516476" w:rsidRPr="00516476" w:rsidRDefault="00257BFC" w:rsidP="00257BFC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2F7E0B">
              <w:rPr>
                <w:rFonts w:ascii="Times New Roman" w:hAnsi="Times New Roman" w:cs="Times New Roman"/>
              </w:rPr>
              <w:t>Построение умозаключений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0CD5A725" w14:textId="77777777" w:rsidR="00516476" w:rsidRPr="002F7E0B" w:rsidRDefault="00516476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7B79DE73" w14:textId="77777777" w:rsidR="00516476" w:rsidRPr="002F7E0B" w:rsidRDefault="00516476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020F1" w:rsidRPr="002F7E0B" w14:paraId="2657924E" w14:textId="77777777" w:rsidTr="00257BFC">
        <w:trPr>
          <w:trHeight w:val="757"/>
        </w:trPr>
        <w:tc>
          <w:tcPr>
            <w:tcW w:w="459" w:type="dxa"/>
          </w:tcPr>
          <w:p w14:paraId="7F7F6C2F" w14:textId="6BE3E6FA" w:rsidR="00E020F1" w:rsidRPr="002F7E0B" w:rsidRDefault="00E020F1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59" w:type="dxa"/>
          </w:tcPr>
          <w:p w14:paraId="56665609" w14:textId="4E980214" w:rsidR="00E020F1" w:rsidRPr="002F7E0B" w:rsidRDefault="00E020F1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2F7E0B">
              <w:rPr>
                <w:rFonts w:ascii="Times New Roman" w:hAnsi="Times New Roman" w:cs="Times New Roman"/>
              </w:rPr>
              <w:t>Не покладая рук</w:t>
            </w:r>
          </w:p>
        </w:tc>
        <w:tc>
          <w:tcPr>
            <w:tcW w:w="1984" w:type="dxa"/>
          </w:tcPr>
          <w:p w14:paraId="2EFF86FD" w14:textId="0A8972FD" w:rsidR="00E020F1" w:rsidRDefault="00257BFC" w:rsidP="004C057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</w:tcPr>
          <w:p w14:paraId="1BEA6B15" w14:textId="73EA9CAC" w:rsidR="00E020F1" w:rsidRPr="002F7E0B" w:rsidRDefault="00257BFC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И</w:t>
            </w:r>
            <w:r w:rsidRPr="002F7E0B"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гровые технологии</w:t>
            </w:r>
            <w:r w:rsidRPr="00261484">
              <w:rPr>
                <w:rFonts w:ascii="Times New Roman" w:hAnsi="Times New Roman" w:cs="Times New Roman"/>
              </w:rPr>
              <w:t xml:space="preserve"> </w:t>
            </w:r>
            <w:r w:rsidR="00E020F1" w:rsidRPr="00261484">
              <w:rPr>
                <w:rFonts w:ascii="Times New Roman" w:hAnsi="Times New Roman" w:cs="Times New Roman"/>
              </w:rPr>
              <w:t>Игра-соревнование</w:t>
            </w:r>
          </w:p>
        </w:tc>
        <w:tc>
          <w:tcPr>
            <w:tcW w:w="709" w:type="dxa"/>
          </w:tcPr>
          <w:p w14:paraId="0B1ACFEF" w14:textId="77777777" w:rsidR="00E020F1" w:rsidRPr="002F7E0B" w:rsidRDefault="00E020F1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1EA7CC5B" w14:textId="77777777" w:rsidR="00E020F1" w:rsidRPr="002F7E0B" w:rsidRDefault="00E020F1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020F1" w:rsidRPr="002F7E0B" w14:paraId="02EB410B" w14:textId="77777777" w:rsidTr="00F23FC3">
        <w:trPr>
          <w:trHeight w:val="96"/>
        </w:trPr>
        <w:tc>
          <w:tcPr>
            <w:tcW w:w="459" w:type="dxa"/>
          </w:tcPr>
          <w:p w14:paraId="08948C9C" w14:textId="2120F058" w:rsidR="00E020F1" w:rsidRPr="002F7E0B" w:rsidRDefault="00E020F1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59" w:type="dxa"/>
          </w:tcPr>
          <w:p w14:paraId="45E30115" w14:textId="141A6553" w:rsidR="00E020F1" w:rsidRPr="002F7E0B" w:rsidRDefault="00916814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пуха, ни пера</w:t>
            </w:r>
          </w:p>
        </w:tc>
        <w:tc>
          <w:tcPr>
            <w:tcW w:w="1984" w:type="dxa"/>
          </w:tcPr>
          <w:p w14:paraId="30AD5640" w14:textId="641A9E74" w:rsidR="00E020F1" w:rsidRDefault="00257BFC" w:rsidP="004C057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</w:tcPr>
          <w:p w14:paraId="04D2A401" w14:textId="329DA047" w:rsidR="00E020F1" w:rsidRPr="00916814" w:rsidRDefault="00257BFC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Игровые технологии</w:t>
            </w:r>
            <w:r w:rsidRPr="00916814">
              <w:rPr>
                <w:rFonts w:ascii="Times New Roman" w:hAnsi="Times New Roman" w:cs="Times New Roman"/>
              </w:rPr>
              <w:t xml:space="preserve"> </w:t>
            </w:r>
            <w:r w:rsidR="00916814" w:rsidRPr="00916814">
              <w:rPr>
                <w:rFonts w:ascii="Times New Roman" w:hAnsi="Times New Roman" w:cs="Times New Roman"/>
              </w:rPr>
              <w:t>Игра-соревнование</w:t>
            </w:r>
          </w:p>
        </w:tc>
        <w:tc>
          <w:tcPr>
            <w:tcW w:w="709" w:type="dxa"/>
          </w:tcPr>
          <w:p w14:paraId="1FEA6A2B" w14:textId="77777777" w:rsidR="00E020F1" w:rsidRPr="002F7E0B" w:rsidRDefault="00E020F1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7EF7C91C" w14:textId="77777777" w:rsidR="00E020F1" w:rsidRPr="002F7E0B" w:rsidRDefault="00E020F1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020F1" w:rsidRPr="002F7E0B" w14:paraId="71612B88" w14:textId="77777777" w:rsidTr="00F23FC3">
        <w:trPr>
          <w:trHeight w:val="143"/>
        </w:trPr>
        <w:tc>
          <w:tcPr>
            <w:tcW w:w="459" w:type="dxa"/>
          </w:tcPr>
          <w:p w14:paraId="162AFEDE" w14:textId="07B12CA0" w:rsidR="00E020F1" w:rsidRPr="002F7E0B" w:rsidRDefault="00E020F1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59" w:type="dxa"/>
          </w:tcPr>
          <w:p w14:paraId="0A804326" w14:textId="07F1D75C" w:rsidR="00E020F1" w:rsidRPr="002F7E0B" w:rsidRDefault="00916814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лишних слов</w:t>
            </w:r>
          </w:p>
        </w:tc>
        <w:tc>
          <w:tcPr>
            <w:tcW w:w="1984" w:type="dxa"/>
          </w:tcPr>
          <w:p w14:paraId="759CD1A2" w14:textId="40F5356F" w:rsidR="00E020F1" w:rsidRDefault="00257BFC" w:rsidP="004C057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</w:tcPr>
          <w:p w14:paraId="12F00E72" w14:textId="22F8E1A5" w:rsidR="00E020F1" w:rsidRPr="00916814" w:rsidRDefault="00257BFC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Игровые технологии</w:t>
            </w:r>
            <w:r w:rsidRPr="00916814">
              <w:rPr>
                <w:rFonts w:ascii="Times New Roman" w:hAnsi="Times New Roman" w:cs="Times New Roman"/>
              </w:rPr>
              <w:t xml:space="preserve"> </w:t>
            </w:r>
            <w:r w:rsidR="00916814" w:rsidRPr="00916814">
              <w:rPr>
                <w:rFonts w:ascii="Times New Roman" w:hAnsi="Times New Roman" w:cs="Times New Roman"/>
              </w:rPr>
              <w:t>Игра-соревнование</w:t>
            </w:r>
          </w:p>
          <w:p w14:paraId="1C2322F9" w14:textId="6E3C2312" w:rsidR="00916814" w:rsidRPr="002F7E0B" w:rsidRDefault="00916814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916814">
              <w:rPr>
                <w:rFonts w:ascii="Times New Roman" w:hAnsi="Times New Roman" w:cs="Times New Roman"/>
              </w:rPr>
              <w:t>Работа с информацией</w:t>
            </w:r>
          </w:p>
        </w:tc>
        <w:tc>
          <w:tcPr>
            <w:tcW w:w="709" w:type="dxa"/>
          </w:tcPr>
          <w:p w14:paraId="0B016C53" w14:textId="77777777" w:rsidR="00E020F1" w:rsidRPr="002F7E0B" w:rsidRDefault="00E020F1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50A552AA" w14:textId="77777777" w:rsidR="00E020F1" w:rsidRPr="002F7E0B" w:rsidRDefault="00E020F1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16814" w:rsidRPr="002F7E0B" w14:paraId="75ED75A7" w14:textId="77777777" w:rsidTr="00F23FC3">
        <w:trPr>
          <w:trHeight w:val="214"/>
        </w:trPr>
        <w:tc>
          <w:tcPr>
            <w:tcW w:w="459" w:type="dxa"/>
          </w:tcPr>
          <w:p w14:paraId="37CFF033" w14:textId="1E66F11A" w:rsidR="00916814" w:rsidRPr="002F7E0B" w:rsidRDefault="00916814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59" w:type="dxa"/>
          </w:tcPr>
          <w:p w14:paraId="3F3EAEAB" w14:textId="3ECBFB8C" w:rsidR="00916814" w:rsidRPr="002F7E0B" w:rsidRDefault="00916814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11F89">
              <w:rPr>
                <w:rFonts w:ascii="Times New Roman" w:hAnsi="Times New Roman" w:cs="Times New Roman"/>
              </w:rPr>
              <w:t>Кто удивил, тот победил</w:t>
            </w:r>
          </w:p>
        </w:tc>
        <w:tc>
          <w:tcPr>
            <w:tcW w:w="1984" w:type="dxa"/>
          </w:tcPr>
          <w:p w14:paraId="62BF9D4D" w14:textId="4AC2268C" w:rsidR="00916814" w:rsidRDefault="00257BFC" w:rsidP="004C057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</w:tcPr>
          <w:p w14:paraId="6C02823D" w14:textId="3D50405E" w:rsidR="00916814" w:rsidRPr="00916814" w:rsidRDefault="00257BFC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Игровые технологии </w:t>
            </w:r>
            <w:r w:rsidR="00916814">
              <w:rPr>
                <w:rFonts w:ascii="Times New Roman" w:hAnsi="Times New Roman" w:cs="Times New Roman"/>
              </w:rPr>
              <w:t>Игра-п</w:t>
            </w:r>
            <w:r w:rsidR="00916814" w:rsidRPr="00916814">
              <w:rPr>
                <w:rFonts w:ascii="Times New Roman" w:hAnsi="Times New Roman" w:cs="Times New Roman"/>
              </w:rPr>
              <w:t>утешествие</w:t>
            </w:r>
          </w:p>
        </w:tc>
        <w:tc>
          <w:tcPr>
            <w:tcW w:w="709" w:type="dxa"/>
          </w:tcPr>
          <w:p w14:paraId="374B543F" w14:textId="77777777" w:rsidR="00916814" w:rsidRPr="002F7E0B" w:rsidRDefault="00916814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5FEBD8EA" w14:textId="77777777" w:rsidR="00916814" w:rsidRPr="002F7E0B" w:rsidRDefault="00916814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16814" w:rsidRPr="002F7E0B" w14:paraId="44785893" w14:textId="77777777" w:rsidTr="00F23FC3">
        <w:trPr>
          <w:trHeight w:val="228"/>
        </w:trPr>
        <w:tc>
          <w:tcPr>
            <w:tcW w:w="459" w:type="dxa"/>
          </w:tcPr>
          <w:p w14:paraId="31C7700B" w14:textId="13B0F6A6" w:rsidR="00916814" w:rsidRPr="002F7E0B" w:rsidRDefault="00916814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59" w:type="dxa"/>
          </w:tcPr>
          <w:p w14:paraId="4B2230E2" w14:textId="45535353" w:rsidR="00916814" w:rsidRPr="002F7E0B" w:rsidRDefault="00AB0382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28045A">
              <w:rPr>
                <w:rFonts w:ascii="Times New Roman" w:hAnsi="Times New Roman" w:cs="Times New Roman"/>
              </w:rPr>
              <w:t>Играть первую скрипку</w:t>
            </w:r>
          </w:p>
        </w:tc>
        <w:tc>
          <w:tcPr>
            <w:tcW w:w="1984" w:type="dxa"/>
          </w:tcPr>
          <w:p w14:paraId="79BA349A" w14:textId="0CB12E15" w:rsidR="00916814" w:rsidRDefault="00257BFC" w:rsidP="004C057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</w:tcPr>
          <w:p w14:paraId="0FF3553F" w14:textId="2E83ADD9" w:rsidR="00B44DCC" w:rsidRPr="00916814" w:rsidRDefault="00257BFC" w:rsidP="00B44DCC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технологии</w:t>
            </w:r>
            <w:r w:rsidRPr="00916814">
              <w:rPr>
                <w:rFonts w:ascii="Times New Roman" w:hAnsi="Times New Roman" w:cs="Times New Roman"/>
              </w:rPr>
              <w:t xml:space="preserve"> </w:t>
            </w:r>
            <w:r w:rsidR="00B44DCC" w:rsidRPr="00916814">
              <w:rPr>
                <w:rFonts w:ascii="Times New Roman" w:hAnsi="Times New Roman" w:cs="Times New Roman"/>
              </w:rPr>
              <w:t>Игра-соревнование</w:t>
            </w:r>
          </w:p>
          <w:p w14:paraId="7780E45D" w14:textId="77777777" w:rsidR="00916814" w:rsidRPr="002F7E0B" w:rsidRDefault="00916814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26C5BDB2" w14:textId="77777777" w:rsidR="00916814" w:rsidRPr="002F7E0B" w:rsidRDefault="00916814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0B0B1D86" w14:textId="77777777" w:rsidR="00916814" w:rsidRPr="002F7E0B" w:rsidRDefault="00916814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16814" w:rsidRPr="002F7E0B" w14:paraId="1BECED06" w14:textId="77777777" w:rsidTr="00F23FC3">
        <w:trPr>
          <w:trHeight w:val="295"/>
        </w:trPr>
        <w:tc>
          <w:tcPr>
            <w:tcW w:w="459" w:type="dxa"/>
          </w:tcPr>
          <w:p w14:paraId="57EAD066" w14:textId="06F2F0F6" w:rsidR="00916814" w:rsidRPr="002F7E0B" w:rsidRDefault="00916814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59" w:type="dxa"/>
          </w:tcPr>
          <w:p w14:paraId="6649C074" w14:textId="0FF4AB63" w:rsidR="00916814" w:rsidRPr="002F7E0B" w:rsidRDefault="00404C9E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11F89">
              <w:rPr>
                <w:rFonts w:ascii="Times New Roman" w:hAnsi="Times New Roman" w:cs="Times New Roman"/>
              </w:rPr>
              <w:t>Шестое чувство</w:t>
            </w:r>
          </w:p>
        </w:tc>
        <w:tc>
          <w:tcPr>
            <w:tcW w:w="1984" w:type="dxa"/>
          </w:tcPr>
          <w:p w14:paraId="36691575" w14:textId="7B990931" w:rsidR="00916814" w:rsidRPr="002F7E0B" w:rsidRDefault="008F4B82" w:rsidP="004C057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</w:tcPr>
          <w:p w14:paraId="7868F1E2" w14:textId="21595831" w:rsidR="00404C9E" w:rsidRPr="00404C9E" w:rsidRDefault="008F4B82" w:rsidP="00F23FC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Игровые технологии</w:t>
            </w:r>
            <w:r w:rsidRPr="002F7E0B">
              <w:rPr>
                <w:rFonts w:ascii="Times New Roman" w:hAnsi="Times New Roman" w:cs="Times New Roman"/>
              </w:rPr>
              <w:t xml:space="preserve"> </w:t>
            </w:r>
            <w:r w:rsidR="00F23FC3" w:rsidRPr="002F7E0B">
              <w:rPr>
                <w:rFonts w:ascii="Times New Roman" w:hAnsi="Times New Roman" w:cs="Times New Roman"/>
              </w:rPr>
              <w:t>Построение умозаключений</w:t>
            </w:r>
            <w:r w:rsidR="00F23FC3" w:rsidRPr="00404C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6D1456C5" w14:textId="77777777" w:rsidR="00916814" w:rsidRPr="002F7E0B" w:rsidRDefault="00916814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051C485" w14:textId="77777777" w:rsidR="00916814" w:rsidRPr="002F7E0B" w:rsidRDefault="00916814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35500" w:rsidRPr="002F7E0B" w14:paraId="0E739998" w14:textId="77777777" w:rsidTr="00F23FC3">
        <w:trPr>
          <w:trHeight w:val="96"/>
        </w:trPr>
        <w:tc>
          <w:tcPr>
            <w:tcW w:w="459" w:type="dxa"/>
          </w:tcPr>
          <w:p w14:paraId="6B4DB653" w14:textId="3112B8C0" w:rsidR="00335500" w:rsidRPr="002F7E0B" w:rsidRDefault="00335500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59" w:type="dxa"/>
          </w:tcPr>
          <w:p w14:paraId="1F58825E" w14:textId="7C4B64A6" w:rsidR="00335500" w:rsidRPr="002F7E0B" w:rsidRDefault="00335500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Ума палата</w:t>
            </w:r>
          </w:p>
        </w:tc>
        <w:tc>
          <w:tcPr>
            <w:tcW w:w="1984" w:type="dxa"/>
          </w:tcPr>
          <w:p w14:paraId="218E1F80" w14:textId="4D1A424E" w:rsidR="00335500" w:rsidRDefault="008F4B82" w:rsidP="004C057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</w:tcPr>
          <w:p w14:paraId="645B32B0" w14:textId="62E6D8DB" w:rsidR="00335500" w:rsidRPr="00404C9E" w:rsidRDefault="00F23FC3" w:rsidP="00F23FC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2F7E0B">
              <w:rPr>
                <w:rFonts w:ascii="Times New Roman" w:hAnsi="Times New Roman" w:cs="Times New Roman"/>
              </w:rPr>
              <w:t>Построение умозаключений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4B82">
              <w:rPr>
                <w:rFonts w:ascii="Times New Roman" w:hAnsi="Times New Roman" w:cs="Times New Roman"/>
              </w:rPr>
              <w:t>Комбинаторика</w:t>
            </w:r>
          </w:p>
        </w:tc>
        <w:tc>
          <w:tcPr>
            <w:tcW w:w="709" w:type="dxa"/>
          </w:tcPr>
          <w:p w14:paraId="19B464D4" w14:textId="77777777" w:rsidR="00335500" w:rsidRPr="002F7E0B" w:rsidRDefault="00335500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388CD928" w14:textId="77777777" w:rsidR="00335500" w:rsidRPr="002F7E0B" w:rsidRDefault="00335500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48BD" w:rsidRPr="002F7E0B" w14:paraId="2889CD8B" w14:textId="77777777" w:rsidTr="00F23FC3">
        <w:trPr>
          <w:trHeight w:val="271"/>
        </w:trPr>
        <w:tc>
          <w:tcPr>
            <w:tcW w:w="459" w:type="dxa"/>
          </w:tcPr>
          <w:p w14:paraId="03D80954" w14:textId="36467E1C" w:rsidR="009248BD" w:rsidRPr="002F7E0B" w:rsidRDefault="009248BD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59" w:type="dxa"/>
          </w:tcPr>
          <w:p w14:paraId="11EA9C55" w14:textId="53032F07" w:rsidR="009248BD" w:rsidRPr="002F7E0B" w:rsidRDefault="008F4B82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Купаться в деньгах</w:t>
            </w:r>
          </w:p>
        </w:tc>
        <w:tc>
          <w:tcPr>
            <w:tcW w:w="1984" w:type="dxa"/>
          </w:tcPr>
          <w:p w14:paraId="707C20EC" w14:textId="7CAE10A9" w:rsidR="009248BD" w:rsidRDefault="009248BD" w:rsidP="004C057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</w:tcPr>
          <w:p w14:paraId="6507F8D7" w14:textId="3CC224F2" w:rsidR="009248BD" w:rsidRPr="00F23FC3" w:rsidRDefault="009248BD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23FC3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709" w:type="dxa"/>
          </w:tcPr>
          <w:p w14:paraId="7DE23ABA" w14:textId="77777777" w:rsidR="009248BD" w:rsidRPr="002F7E0B" w:rsidRDefault="009248BD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6AF3DD9D" w14:textId="77777777" w:rsidR="009248BD" w:rsidRPr="002F7E0B" w:rsidRDefault="009248BD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23FC3" w:rsidRPr="002F7E0B" w14:paraId="082DD49D" w14:textId="77777777" w:rsidTr="00F23FC3">
        <w:trPr>
          <w:trHeight w:val="271"/>
        </w:trPr>
        <w:tc>
          <w:tcPr>
            <w:tcW w:w="459" w:type="dxa"/>
          </w:tcPr>
          <w:p w14:paraId="499F0A90" w14:textId="4960C247" w:rsidR="00F23FC3" w:rsidRPr="002F7E0B" w:rsidRDefault="00F23FC3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59" w:type="dxa"/>
          </w:tcPr>
          <w:p w14:paraId="75651192" w14:textId="3B1D6D10" w:rsidR="00F23FC3" w:rsidRPr="00AC6F74" w:rsidRDefault="00F23FC3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AC6F74">
              <w:rPr>
                <w:rFonts w:ascii="Times New Roman" w:hAnsi="Times New Roman" w:cs="Times New Roman"/>
              </w:rPr>
              <w:t>Белая ворона</w:t>
            </w:r>
          </w:p>
        </w:tc>
        <w:tc>
          <w:tcPr>
            <w:tcW w:w="1984" w:type="dxa"/>
          </w:tcPr>
          <w:p w14:paraId="41601762" w14:textId="52B65227" w:rsidR="00F23FC3" w:rsidRPr="00F23FC3" w:rsidRDefault="0067618C" w:rsidP="004C0577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</w:tcPr>
          <w:p w14:paraId="1E6DE27F" w14:textId="64D2A26D" w:rsidR="00F23FC3" w:rsidRPr="00AC6F74" w:rsidRDefault="0067618C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технологии</w:t>
            </w:r>
            <w:r w:rsidRPr="00AC6F74">
              <w:rPr>
                <w:rFonts w:ascii="Times New Roman" w:hAnsi="Times New Roman" w:cs="Times New Roman"/>
              </w:rPr>
              <w:t xml:space="preserve"> </w:t>
            </w:r>
            <w:r w:rsidR="00F23FC3" w:rsidRPr="00AC6F74">
              <w:rPr>
                <w:rFonts w:ascii="Times New Roman" w:hAnsi="Times New Roman" w:cs="Times New Roman"/>
              </w:rPr>
              <w:t>Сократовская беседа</w:t>
            </w:r>
          </w:p>
        </w:tc>
        <w:tc>
          <w:tcPr>
            <w:tcW w:w="709" w:type="dxa"/>
          </w:tcPr>
          <w:p w14:paraId="7896D815" w14:textId="77777777" w:rsidR="00F23FC3" w:rsidRPr="002F7E0B" w:rsidRDefault="00F23FC3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DEC9570" w14:textId="77777777" w:rsidR="00F23FC3" w:rsidRPr="002F7E0B" w:rsidRDefault="00F23FC3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D5D30" w:rsidRPr="002F7E0B" w14:paraId="6183A2B0" w14:textId="77777777" w:rsidTr="00F23FC3">
        <w:trPr>
          <w:trHeight w:val="271"/>
        </w:trPr>
        <w:tc>
          <w:tcPr>
            <w:tcW w:w="459" w:type="dxa"/>
          </w:tcPr>
          <w:p w14:paraId="6142463A" w14:textId="2009E9EC" w:rsidR="002D5D30" w:rsidRPr="002F7E0B" w:rsidRDefault="002D5D30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59" w:type="dxa"/>
          </w:tcPr>
          <w:p w14:paraId="468D0BF1" w14:textId="13A01804" w:rsidR="002D5D30" w:rsidRPr="002F7E0B" w:rsidRDefault="002D5D30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2F7E0B">
              <w:rPr>
                <w:rFonts w:ascii="Times New Roman" w:hAnsi="Times New Roman" w:cs="Times New Roman"/>
              </w:rPr>
              <w:t>Комар носа не подточит</w:t>
            </w:r>
          </w:p>
        </w:tc>
        <w:tc>
          <w:tcPr>
            <w:tcW w:w="1984" w:type="dxa"/>
          </w:tcPr>
          <w:p w14:paraId="2C0FF378" w14:textId="4D9296E6" w:rsidR="002D5D30" w:rsidRDefault="0067618C" w:rsidP="004C057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</w:tcPr>
          <w:p w14:paraId="7AFC110A" w14:textId="17E21FD4" w:rsidR="002D5D30" w:rsidRPr="002F7E0B" w:rsidRDefault="0067618C" w:rsidP="0067618C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Игровые технологии</w:t>
            </w:r>
            <w:r w:rsidRPr="002F7E0B">
              <w:rPr>
                <w:rFonts w:ascii="Times New Roman" w:hAnsi="Times New Roman" w:cs="Times New Roman"/>
              </w:rPr>
              <w:t xml:space="preserve"> Построение умозаключений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3326B3A8" w14:textId="77777777" w:rsidR="002D5D30" w:rsidRPr="002F7E0B" w:rsidRDefault="002D5D30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6EC6F3CB" w14:textId="77777777" w:rsidR="002D5D30" w:rsidRPr="002F7E0B" w:rsidRDefault="002D5D30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D5D30" w:rsidRPr="002F7E0B" w14:paraId="3856C456" w14:textId="77777777" w:rsidTr="00F23FC3">
        <w:trPr>
          <w:trHeight w:val="96"/>
        </w:trPr>
        <w:tc>
          <w:tcPr>
            <w:tcW w:w="459" w:type="dxa"/>
          </w:tcPr>
          <w:p w14:paraId="1205222A" w14:textId="375FCB31" w:rsidR="002D5D30" w:rsidRPr="002F7E0B" w:rsidRDefault="002D5D30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59" w:type="dxa"/>
          </w:tcPr>
          <w:p w14:paraId="69FC7222" w14:textId="1F7D9C15" w:rsidR="002D5D30" w:rsidRPr="002F7E0B" w:rsidRDefault="001058DD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Семимильными шагами</w:t>
            </w:r>
          </w:p>
        </w:tc>
        <w:tc>
          <w:tcPr>
            <w:tcW w:w="1984" w:type="dxa"/>
          </w:tcPr>
          <w:p w14:paraId="14B36A21" w14:textId="5DAE7ACB" w:rsidR="002D5D30" w:rsidRDefault="0067618C" w:rsidP="004C057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</w:tcPr>
          <w:p w14:paraId="41FB3D6B" w14:textId="7C06E487" w:rsidR="002D5D30" w:rsidRPr="001058DD" w:rsidRDefault="0067618C" w:rsidP="001058DD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Игровые технологии</w:t>
            </w:r>
            <w:r w:rsidRPr="002F7E0B">
              <w:rPr>
                <w:rFonts w:ascii="Times New Roman" w:hAnsi="Times New Roman" w:cs="Times New Roman"/>
              </w:rPr>
              <w:t xml:space="preserve"> </w:t>
            </w:r>
            <w:r w:rsidR="001058DD" w:rsidRPr="001058DD">
              <w:rPr>
                <w:rFonts w:ascii="Times New Roman" w:hAnsi="Times New Roman" w:cs="Times New Roman"/>
              </w:rPr>
              <w:t>Игра-</w:t>
            </w:r>
            <w:r w:rsidR="001058DD">
              <w:rPr>
                <w:rFonts w:ascii="Times New Roman" w:hAnsi="Times New Roman" w:cs="Times New Roman"/>
              </w:rPr>
              <w:t>соревнование</w:t>
            </w:r>
          </w:p>
        </w:tc>
        <w:tc>
          <w:tcPr>
            <w:tcW w:w="709" w:type="dxa"/>
          </w:tcPr>
          <w:p w14:paraId="5E700C02" w14:textId="77777777" w:rsidR="002D5D30" w:rsidRPr="002F7E0B" w:rsidRDefault="002D5D30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0B899646" w14:textId="77777777" w:rsidR="002D5D30" w:rsidRPr="002F7E0B" w:rsidRDefault="002D5D30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D5D30" w:rsidRPr="002F7E0B" w14:paraId="372D05AF" w14:textId="77777777" w:rsidTr="00F23FC3">
        <w:trPr>
          <w:trHeight w:val="143"/>
        </w:trPr>
        <w:tc>
          <w:tcPr>
            <w:tcW w:w="459" w:type="dxa"/>
          </w:tcPr>
          <w:p w14:paraId="73B6E6F7" w14:textId="7102E313" w:rsidR="002D5D30" w:rsidRPr="002F7E0B" w:rsidRDefault="002D5D30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59" w:type="dxa"/>
          </w:tcPr>
          <w:p w14:paraId="4AC775C2" w14:textId="6D94DC59" w:rsidR="002D5D30" w:rsidRPr="002F7E0B" w:rsidRDefault="0067618C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звёзд на небе</w:t>
            </w:r>
          </w:p>
        </w:tc>
        <w:tc>
          <w:tcPr>
            <w:tcW w:w="1984" w:type="dxa"/>
          </w:tcPr>
          <w:p w14:paraId="60FD8032" w14:textId="0ECE88D8" w:rsidR="002D5D30" w:rsidRDefault="0067618C" w:rsidP="004C057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</w:tcPr>
          <w:p w14:paraId="2306B4CA" w14:textId="77777777" w:rsidR="002D5D30" w:rsidRDefault="0067618C" w:rsidP="004C057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Игровые технологии</w:t>
            </w:r>
          </w:p>
          <w:p w14:paraId="782BED81" w14:textId="0EBB6986" w:rsidR="0067618C" w:rsidRPr="002F7E0B" w:rsidRDefault="0067618C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Кейс-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стади</w:t>
            </w:r>
            <w:proofErr w:type="spellEnd"/>
          </w:p>
        </w:tc>
        <w:tc>
          <w:tcPr>
            <w:tcW w:w="709" w:type="dxa"/>
          </w:tcPr>
          <w:p w14:paraId="48436AEB" w14:textId="77777777" w:rsidR="002D5D30" w:rsidRPr="002F7E0B" w:rsidRDefault="002D5D30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5D69995A" w14:textId="77777777" w:rsidR="002D5D30" w:rsidRPr="002F7E0B" w:rsidRDefault="002D5D30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D5D30" w:rsidRPr="002F7E0B" w14:paraId="472D84CF" w14:textId="77777777" w:rsidTr="00F23FC3">
        <w:trPr>
          <w:trHeight w:val="214"/>
        </w:trPr>
        <w:tc>
          <w:tcPr>
            <w:tcW w:w="459" w:type="dxa"/>
          </w:tcPr>
          <w:p w14:paraId="553FEB4E" w14:textId="16CE4CA9" w:rsidR="002D5D30" w:rsidRPr="002F7E0B" w:rsidRDefault="002D5D30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59" w:type="dxa"/>
          </w:tcPr>
          <w:p w14:paraId="1032FC49" w14:textId="488157A9" w:rsidR="002D5D30" w:rsidRPr="00F23FC3" w:rsidRDefault="001A59CB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семью печатями</w:t>
            </w:r>
          </w:p>
        </w:tc>
        <w:tc>
          <w:tcPr>
            <w:tcW w:w="1984" w:type="dxa"/>
          </w:tcPr>
          <w:p w14:paraId="0F05340B" w14:textId="7BE88D0C" w:rsidR="002D5D30" w:rsidRDefault="001A59CB" w:rsidP="004C057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Развитие критического мышления</w:t>
            </w:r>
          </w:p>
        </w:tc>
        <w:tc>
          <w:tcPr>
            <w:tcW w:w="2977" w:type="dxa"/>
          </w:tcPr>
          <w:p w14:paraId="55AA5453" w14:textId="668E94A3" w:rsidR="002D5D30" w:rsidRPr="001A59CB" w:rsidRDefault="001A59CB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A59CB">
              <w:rPr>
                <w:rFonts w:ascii="Times New Roman" w:hAnsi="Times New Roman" w:cs="Times New Roman"/>
              </w:rPr>
              <w:t>Мозговой штурм</w:t>
            </w:r>
          </w:p>
        </w:tc>
        <w:tc>
          <w:tcPr>
            <w:tcW w:w="709" w:type="dxa"/>
          </w:tcPr>
          <w:p w14:paraId="0271D530" w14:textId="77777777" w:rsidR="002D5D30" w:rsidRPr="002F7E0B" w:rsidRDefault="002D5D30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640C4E87" w14:textId="77777777" w:rsidR="002D5D30" w:rsidRPr="002F7E0B" w:rsidRDefault="002D5D30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D5D30" w:rsidRPr="002F7E0B" w14:paraId="68042708" w14:textId="77777777" w:rsidTr="00F23FC3">
        <w:trPr>
          <w:trHeight w:val="228"/>
        </w:trPr>
        <w:tc>
          <w:tcPr>
            <w:tcW w:w="459" w:type="dxa"/>
          </w:tcPr>
          <w:p w14:paraId="384CDC08" w14:textId="035FB382" w:rsidR="002D5D30" w:rsidRPr="002F7E0B" w:rsidRDefault="002D5D30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59" w:type="dxa"/>
          </w:tcPr>
          <w:p w14:paraId="77A1E8C8" w14:textId="75EC5101" w:rsidR="002D5D30" w:rsidRPr="002F7E0B" w:rsidRDefault="002D5D30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11F89">
              <w:rPr>
                <w:rFonts w:ascii="Times New Roman" w:hAnsi="Times New Roman" w:cs="Times New Roman"/>
              </w:rPr>
              <w:t>Нить Ариадны</w:t>
            </w:r>
          </w:p>
        </w:tc>
        <w:tc>
          <w:tcPr>
            <w:tcW w:w="1984" w:type="dxa"/>
          </w:tcPr>
          <w:p w14:paraId="196C449C" w14:textId="6FF5F8E6" w:rsidR="002D5D30" w:rsidRDefault="001A59CB" w:rsidP="004C057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</w:tcPr>
          <w:p w14:paraId="6990C333" w14:textId="14514E46" w:rsidR="002D5D30" w:rsidRPr="002F7E0B" w:rsidRDefault="001A59CB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Игровые технологии </w:t>
            </w:r>
            <w:r w:rsidR="002D5D30">
              <w:rPr>
                <w:rFonts w:ascii="Times New Roman" w:hAnsi="Times New Roman" w:cs="Times New Roman"/>
              </w:rPr>
              <w:t>Игра-п</w:t>
            </w:r>
            <w:r w:rsidR="002D5D30" w:rsidRPr="00916814">
              <w:rPr>
                <w:rFonts w:ascii="Times New Roman" w:hAnsi="Times New Roman" w:cs="Times New Roman"/>
              </w:rPr>
              <w:t>утешествие</w:t>
            </w:r>
          </w:p>
        </w:tc>
        <w:tc>
          <w:tcPr>
            <w:tcW w:w="709" w:type="dxa"/>
          </w:tcPr>
          <w:p w14:paraId="719D7402" w14:textId="77777777" w:rsidR="002D5D30" w:rsidRPr="002F7E0B" w:rsidRDefault="002D5D30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07873ED" w14:textId="77777777" w:rsidR="002D5D30" w:rsidRPr="002F7E0B" w:rsidRDefault="002D5D30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D5D30" w:rsidRPr="002F7E0B" w14:paraId="3BE85D31" w14:textId="77777777" w:rsidTr="00F23FC3">
        <w:trPr>
          <w:trHeight w:val="198"/>
        </w:trPr>
        <w:tc>
          <w:tcPr>
            <w:tcW w:w="459" w:type="dxa"/>
          </w:tcPr>
          <w:p w14:paraId="025A593E" w14:textId="097639FA" w:rsidR="002D5D30" w:rsidRPr="002F7E0B" w:rsidRDefault="002D5D30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59" w:type="dxa"/>
          </w:tcPr>
          <w:p w14:paraId="5F1E5240" w14:textId="19AE200D" w:rsidR="002D5D30" w:rsidRPr="00020681" w:rsidRDefault="002D5D30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020681">
              <w:rPr>
                <w:rFonts w:ascii="Times New Roman" w:hAnsi="Times New Roman" w:cs="Times New Roman"/>
              </w:rPr>
              <w:t>Как рыба в воде</w:t>
            </w:r>
          </w:p>
        </w:tc>
        <w:tc>
          <w:tcPr>
            <w:tcW w:w="1984" w:type="dxa"/>
          </w:tcPr>
          <w:p w14:paraId="294639F8" w14:textId="521F4B58" w:rsidR="002D5D30" w:rsidRPr="00020681" w:rsidRDefault="001A59CB" w:rsidP="004C057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</w:tcPr>
          <w:p w14:paraId="062AABF9" w14:textId="3491A2CC" w:rsidR="002D5D30" w:rsidRPr="00020681" w:rsidRDefault="001A59CB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020681"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Игровые технологии</w:t>
            </w:r>
            <w:r w:rsidRPr="00020681">
              <w:rPr>
                <w:rFonts w:ascii="Times New Roman" w:hAnsi="Times New Roman" w:cs="Times New Roman"/>
              </w:rPr>
              <w:t xml:space="preserve"> </w:t>
            </w:r>
            <w:r w:rsidR="002D5D30" w:rsidRPr="00020681">
              <w:rPr>
                <w:rFonts w:ascii="Times New Roman" w:hAnsi="Times New Roman" w:cs="Times New Roman"/>
              </w:rPr>
              <w:t>Работа с информацией Проектное обучение</w:t>
            </w:r>
          </w:p>
        </w:tc>
        <w:tc>
          <w:tcPr>
            <w:tcW w:w="709" w:type="dxa"/>
          </w:tcPr>
          <w:p w14:paraId="2E1430DF" w14:textId="77777777" w:rsidR="002D5D30" w:rsidRPr="002F7E0B" w:rsidRDefault="002D5D30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57A3A471" w14:textId="77777777" w:rsidR="002D5D30" w:rsidRPr="002F7E0B" w:rsidRDefault="002D5D30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20681" w:rsidRPr="002F7E0B" w14:paraId="1AE8DBCE" w14:textId="77777777" w:rsidTr="00F23FC3">
        <w:trPr>
          <w:trHeight w:val="96"/>
        </w:trPr>
        <w:tc>
          <w:tcPr>
            <w:tcW w:w="459" w:type="dxa"/>
          </w:tcPr>
          <w:p w14:paraId="5C4BE7FB" w14:textId="179AE4B2" w:rsidR="00020681" w:rsidRPr="002F7E0B" w:rsidRDefault="00020681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659" w:type="dxa"/>
          </w:tcPr>
          <w:p w14:paraId="670F7773" w14:textId="67D245C7" w:rsidR="00020681" w:rsidRPr="002F7E0B" w:rsidRDefault="00020681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Голова идёт кругом – слишком много дел, информации, обязанностей</w:t>
            </w:r>
          </w:p>
        </w:tc>
        <w:tc>
          <w:tcPr>
            <w:tcW w:w="1984" w:type="dxa"/>
          </w:tcPr>
          <w:p w14:paraId="57666CDD" w14:textId="08CBBEC9" w:rsidR="00020681" w:rsidRDefault="00020681" w:rsidP="004C057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концентрации внимания</w:t>
            </w:r>
          </w:p>
        </w:tc>
        <w:tc>
          <w:tcPr>
            <w:tcW w:w="2977" w:type="dxa"/>
          </w:tcPr>
          <w:p w14:paraId="0F6B3E51" w14:textId="717F61B9" w:rsidR="00020681" w:rsidRPr="002F7E0B" w:rsidRDefault="00020681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F7E0B">
              <w:rPr>
                <w:rFonts w:ascii="Times New Roman" w:hAnsi="Times New Roman" w:cs="Times New Roman"/>
              </w:rPr>
              <w:t>ластерная карта</w:t>
            </w:r>
          </w:p>
        </w:tc>
        <w:tc>
          <w:tcPr>
            <w:tcW w:w="709" w:type="dxa"/>
          </w:tcPr>
          <w:p w14:paraId="20426FB6" w14:textId="77777777" w:rsidR="00020681" w:rsidRPr="002F7E0B" w:rsidRDefault="00020681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2FC45B21" w14:textId="77777777" w:rsidR="00020681" w:rsidRPr="002F7E0B" w:rsidRDefault="00020681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20681" w:rsidRPr="002F7E0B" w14:paraId="259F0389" w14:textId="77777777" w:rsidTr="00F23FC3">
        <w:trPr>
          <w:trHeight w:val="271"/>
        </w:trPr>
        <w:tc>
          <w:tcPr>
            <w:tcW w:w="459" w:type="dxa"/>
          </w:tcPr>
          <w:p w14:paraId="72452701" w14:textId="2C442EF9" w:rsidR="00020681" w:rsidRPr="002F7E0B" w:rsidRDefault="00020681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59" w:type="dxa"/>
          </w:tcPr>
          <w:p w14:paraId="61F641E7" w14:textId="039985D2" w:rsidR="00020681" w:rsidRPr="00D65560" w:rsidRDefault="00D65560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D65560">
              <w:rPr>
                <w:rFonts w:ascii="Times New Roman" w:hAnsi="Times New Roman" w:cs="Times New Roman"/>
                <w:b/>
              </w:rPr>
              <w:t>Бить ключом</w:t>
            </w:r>
          </w:p>
        </w:tc>
        <w:tc>
          <w:tcPr>
            <w:tcW w:w="1984" w:type="dxa"/>
          </w:tcPr>
          <w:p w14:paraId="3F4B3487" w14:textId="159A43A4" w:rsidR="00020681" w:rsidRDefault="001A59CB" w:rsidP="004C057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</w:tcPr>
          <w:p w14:paraId="652F1E6E" w14:textId="77777777" w:rsidR="00D65560" w:rsidRDefault="00D65560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Игровые технологии</w:t>
            </w:r>
          </w:p>
          <w:p w14:paraId="432AF150" w14:textId="0A547592" w:rsidR="00020681" w:rsidRPr="002F7E0B" w:rsidRDefault="00D65560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Проектное обучение</w:t>
            </w:r>
          </w:p>
        </w:tc>
        <w:tc>
          <w:tcPr>
            <w:tcW w:w="709" w:type="dxa"/>
          </w:tcPr>
          <w:p w14:paraId="617874D5" w14:textId="77777777" w:rsidR="00020681" w:rsidRPr="002F7E0B" w:rsidRDefault="00020681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6527095C" w14:textId="77777777" w:rsidR="00020681" w:rsidRPr="002F7E0B" w:rsidRDefault="00020681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20681" w:rsidRPr="002F7E0B" w14:paraId="7EB631CC" w14:textId="77777777" w:rsidTr="00F23FC3">
        <w:trPr>
          <w:trHeight w:val="271"/>
        </w:trPr>
        <w:tc>
          <w:tcPr>
            <w:tcW w:w="459" w:type="dxa"/>
          </w:tcPr>
          <w:p w14:paraId="605774EF" w14:textId="5BAF4B3C" w:rsidR="00020681" w:rsidRPr="002F7E0B" w:rsidRDefault="00020681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59" w:type="dxa"/>
          </w:tcPr>
          <w:p w14:paraId="162DF0AF" w14:textId="6903C9F1" w:rsidR="00020681" w:rsidRPr="00D65560" w:rsidRDefault="00D65560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D65560">
              <w:rPr>
                <w:rFonts w:ascii="Times New Roman" w:hAnsi="Times New Roman" w:cs="Times New Roman"/>
                <w:b/>
              </w:rPr>
              <w:t>Лучше один раз увидеть</w:t>
            </w:r>
          </w:p>
        </w:tc>
        <w:tc>
          <w:tcPr>
            <w:tcW w:w="1984" w:type="dxa"/>
          </w:tcPr>
          <w:p w14:paraId="7B7726B6" w14:textId="51671E68" w:rsidR="00020681" w:rsidRDefault="001A59CB" w:rsidP="004C057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  <w:r w:rsidR="00D65560">
              <w:rPr>
                <w:rFonts w:ascii="Times New Roman" w:hAnsi="Times New Roman" w:cs="Times New Roman"/>
              </w:rPr>
              <w:t>, зрительной памяти</w:t>
            </w:r>
          </w:p>
        </w:tc>
        <w:tc>
          <w:tcPr>
            <w:tcW w:w="2977" w:type="dxa"/>
          </w:tcPr>
          <w:p w14:paraId="2784C9EE" w14:textId="77777777" w:rsidR="00020681" w:rsidRDefault="001A59CB" w:rsidP="004C057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Игровые технологии</w:t>
            </w:r>
          </w:p>
          <w:p w14:paraId="25151CB7" w14:textId="5BDF8D29" w:rsidR="00FA3227" w:rsidRPr="002F7E0B" w:rsidRDefault="00FA3227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Знаково-символическая модель</w:t>
            </w:r>
          </w:p>
        </w:tc>
        <w:tc>
          <w:tcPr>
            <w:tcW w:w="709" w:type="dxa"/>
          </w:tcPr>
          <w:p w14:paraId="35FB510D" w14:textId="77777777" w:rsidR="00020681" w:rsidRPr="002F7E0B" w:rsidRDefault="00020681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05613EE3" w14:textId="77777777" w:rsidR="00020681" w:rsidRPr="002F7E0B" w:rsidRDefault="00020681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20681" w:rsidRPr="002F7E0B" w14:paraId="4C064725" w14:textId="77777777" w:rsidTr="00F23FC3">
        <w:trPr>
          <w:trHeight w:val="271"/>
        </w:trPr>
        <w:tc>
          <w:tcPr>
            <w:tcW w:w="459" w:type="dxa"/>
          </w:tcPr>
          <w:p w14:paraId="2EA16D2D" w14:textId="53C186AF" w:rsidR="00020681" w:rsidRPr="002F7E0B" w:rsidRDefault="00020681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59" w:type="dxa"/>
          </w:tcPr>
          <w:p w14:paraId="6100E029" w14:textId="77777777" w:rsidR="008F4B82" w:rsidRPr="00D65560" w:rsidRDefault="008F4B82" w:rsidP="008F4B8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D65560">
              <w:rPr>
                <w:rFonts w:ascii="Times New Roman" w:hAnsi="Times New Roman" w:cs="Times New Roman"/>
                <w:b/>
              </w:rPr>
              <w:t>Семь раз отмерь</w:t>
            </w:r>
          </w:p>
          <w:p w14:paraId="01E619D0" w14:textId="77777777" w:rsidR="00020681" w:rsidRPr="00D65560" w:rsidRDefault="00020681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378F875" w14:textId="582EFFF2" w:rsidR="00020681" w:rsidRDefault="001A59CB" w:rsidP="004C057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Развитие логико-математического  мышления</w:t>
            </w:r>
          </w:p>
        </w:tc>
        <w:tc>
          <w:tcPr>
            <w:tcW w:w="2977" w:type="dxa"/>
          </w:tcPr>
          <w:p w14:paraId="02E08DAE" w14:textId="722085AE" w:rsidR="00020681" w:rsidRPr="002F7E0B" w:rsidRDefault="00D65560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  <w:t>Игровые технологии Интеллект-карта</w:t>
            </w:r>
          </w:p>
        </w:tc>
        <w:tc>
          <w:tcPr>
            <w:tcW w:w="709" w:type="dxa"/>
          </w:tcPr>
          <w:p w14:paraId="7BA80946" w14:textId="77777777" w:rsidR="00020681" w:rsidRPr="002F7E0B" w:rsidRDefault="00020681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7878C40E" w14:textId="77777777" w:rsidR="00020681" w:rsidRPr="002F7E0B" w:rsidRDefault="00020681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20681" w:rsidRPr="002F7E0B" w14:paraId="7AAA0723" w14:textId="77777777" w:rsidTr="00F23FC3">
        <w:trPr>
          <w:trHeight w:val="96"/>
        </w:trPr>
        <w:tc>
          <w:tcPr>
            <w:tcW w:w="459" w:type="dxa"/>
          </w:tcPr>
          <w:p w14:paraId="27E42C3C" w14:textId="4258C250" w:rsidR="00020681" w:rsidRPr="002F7E0B" w:rsidRDefault="00020681" w:rsidP="004C057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59" w:type="dxa"/>
          </w:tcPr>
          <w:p w14:paraId="22CCCDCE" w14:textId="1D730F02" w:rsidR="00020681" w:rsidRPr="00D65560" w:rsidRDefault="008F4B82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D65560">
              <w:rPr>
                <w:rFonts w:ascii="Times New Roman" w:hAnsi="Times New Roman" w:cs="Times New Roman"/>
                <w:b/>
              </w:rPr>
              <w:t xml:space="preserve">Взять на вооружение </w:t>
            </w:r>
            <w:r w:rsidR="00020681" w:rsidRPr="00D65560">
              <w:rPr>
                <w:rFonts w:ascii="Times New Roman" w:hAnsi="Times New Roman" w:cs="Times New Roman"/>
                <w:b/>
              </w:rPr>
              <w:t xml:space="preserve">Итоговое занятие. </w:t>
            </w:r>
          </w:p>
          <w:p w14:paraId="6F2E3AA6" w14:textId="77777777" w:rsidR="00020681" w:rsidRPr="00D65560" w:rsidRDefault="00020681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D65560">
              <w:rPr>
                <w:rFonts w:ascii="Times New Roman" w:hAnsi="Times New Roman" w:cs="Times New Roman"/>
                <w:b/>
              </w:rPr>
              <w:t>Познай самого себя!</w:t>
            </w:r>
          </w:p>
          <w:p w14:paraId="7781D2CF" w14:textId="7D1E3479" w:rsidR="00020681" w:rsidRPr="00D65560" w:rsidRDefault="00020681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A81474F" w14:textId="256DD4E5" w:rsidR="00020681" w:rsidRDefault="00020681" w:rsidP="004C0577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010101"/>
                <w:shd w:val="clear" w:color="auto" w:fill="FFFFFF"/>
              </w:rPr>
            </w:pPr>
            <w:r w:rsidRPr="002F7E0B">
              <w:rPr>
                <w:rFonts w:ascii="Times New Roman" w:hAnsi="Times New Roman" w:cs="Times New Roman"/>
              </w:rPr>
              <w:t>Выявление уровня развития внимания, воображения, памяти, мышления и восприятия на конец учебного года.</w:t>
            </w:r>
          </w:p>
        </w:tc>
        <w:tc>
          <w:tcPr>
            <w:tcW w:w="2977" w:type="dxa"/>
          </w:tcPr>
          <w:p w14:paraId="5C998221" w14:textId="376B395F" w:rsidR="00020681" w:rsidRPr="002F7E0B" w:rsidRDefault="00020681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2F7E0B">
              <w:rPr>
                <w:rFonts w:ascii="Times New Roman" w:hAnsi="Times New Roman" w:cs="Times New Roman"/>
              </w:rPr>
              <w:t xml:space="preserve">Игра </w:t>
            </w:r>
            <w:r w:rsidR="00FA3227">
              <w:rPr>
                <w:rFonts w:ascii="Times New Roman" w:hAnsi="Times New Roman" w:cs="Times New Roman"/>
              </w:rPr>
              <w:t xml:space="preserve">– соревнование </w:t>
            </w:r>
            <w:r w:rsidRPr="002F7E0B">
              <w:rPr>
                <w:rFonts w:ascii="Times New Roman" w:hAnsi="Times New Roman" w:cs="Times New Roman"/>
              </w:rPr>
              <w:t>«Гимнастика ума»</w:t>
            </w:r>
          </w:p>
        </w:tc>
        <w:tc>
          <w:tcPr>
            <w:tcW w:w="709" w:type="dxa"/>
          </w:tcPr>
          <w:p w14:paraId="0822236D" w14:textId="77777777" w:rsidR="00020681" w:rsidRPr="002F7E0B" w:rsidRDefault="00020681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20B5D49B" w14:textId="77777777" w:rsidR="00020681" w:rsidRPr="002F7E0B" w:rsidRDefault="00020681" w:rsidP="004C0577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7C895997" w14:textId="77777777" w:rsidR="00B802BE" w:rsidRDefault="00B802BE" w:rsidP="00D65560">
      <w:pPr>
        <w:pStyle w:val="a7"/>
        <w:ind w:left="0"/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</w:p>
    <w:p w14:paraId="2C27BD48" w14:textId="3C7B18DA" w:rsidR="007533E5" w:rsidRPr="00D65560" w:rsidRDefault="009B53CB" w:rsidP="002F7E0B">
      <w:pPr>
        <w:pStyle w:val="a7"/>
        <w:ind w:left="0"/>
        <w:rPr>
          <w:rFonts w:ascii="Times New Roman" w:hAnsi="Times New Roman" w:cs="Times New Roman"/>
          <w:b/>
          <w:color w:val="000000" w:themeColor="text1"/>
        </w:rPr>
      </w:pPr>
      <w:r w:rsidRPr="00D65560">
        <w:rPr>
          <w:rFonts w:ascii="Times New Roman" w:hAnsi="Times New Roman" w:cs="Times New Roman"/>
          <w:b/>
          <w:color w:val="000000" w:themeColor="text1"/>
        </w:rPr>
        <w:t xml:space="preserve">Литература </w:t>
      </w:r>
    </w:p>
    <w:p w14:paraId="13858B23" w14:textId="6D2E03AF" w:rsidR="00D80BD1" w:rsidRPr="00D65560" w:rsidRDefault="00D80BD1" w:rsidP="00444BE3">
      <w:pPr>
        <w:pStyle w:val="a7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CE15AD" w14:textId="2318A5B3" w:rsidR="009B53CB" w:rsidRPr="00D65560" w:rsidRDefault="00D65560" w:rsidP="009B53CB">
      <w:pPr>
        <w:pStyle w:val="a7"/>
        <w:ind w:left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9B53CB" w:rsidRPr="00D65560">
        <w:rPr>
          <w:rFonts w:ascii="Times New Roman" w:hAnsi="Times New Roman" w:cs="Times New Roman"/>
          <w:color w:val="000000" w:themeColor="text1"/>
        </w:rPr>
        <w:t xml:space="preserve">В этом мне помогал курс внеурочной деятельности «Умники и умницы», основанный на пособии О.А. Холодовой. Юным умникам и умницам: Задания по развитию познавательных способностей. Рабочие тетради: В 2-х частях/О.А. Холодова. – М.: Издательство РОСТ. – 64 с. (курс Развитие Познавательных Способностей). Это пособие позволяет обеспечить комплексное развитие различных видов памяти, внимания, развитие </w:t>
      </w:r>
    </w:p>
    <w:p w14:paraId="7F228428" w14:textId="77777777" w:rsidR="009B53CB" w:rsidRPr="00D65560" w:rsidRDefault="009B53CB" w:rsidP="009B53CB">
      <w:pPr>
        <w:pStyle w:val="a7"/>
        <w:ind w:left="0"/>
        <w:rPr>
          <w:rFonts w:ascii="Times New Roman" w:hAnsi="Times New Roman" w:cs="Times New Roman"/>
          <w:color w:val="000000" w:themeColor="text1"/>
        </w:rPr>
      </w:pPr>
      <w:r w:rsidRPr="00D65560">
        <w:rPr>
          <w:rFonts w:ascii="Times New Roman" w:hAnsi="Times New Roman" w:cs="Times New Roman"/>
          <w:color w:val="000000" w:themeColor="text1"/>
        </w:rPr>
        <w:t xml:space="preserve">наблюдательности, воображения, формирует нестандартное мышление. Большая часть заданий в этом пособии на логику и работу с информацией. </w:t>
      </w:r>
    </w:p>
    <w:p w14:paraId="3A5A5DD8" w14:textId="77777777" w:rsidR="00D80BD1" w:rsidRDefault="00D80BD1" w:rsidP="00444BE3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14:paraId="5DAFDE0E" w14:textId="77777777" w:rsidR="00A97395" w:rsidRPr="00D65560" w:rsidRDefault="00A97395" w:rsidP="00A97395">
      <w:pPr>
        <w:pStyle w:val="a7"/>
        <w:numPr>
          <w:ilvl w:val="0"/>
          <w:numId w:val="40"/>
        </w:numPr>
        <w:rPr>
          <w:rFonts w:ascii="Times New Roman" w:eastAsia="Times New Roman" w:hAnsi="Times New Roman" w:cs="Times New Roman"/>
        </w:rPr>
      </w:pPr>
      <w:proofErr w:type="spellStart"/>
      <w:r w:rsidRPr="00D65560">
        <w:rPr>
          <w:rFonts w:ascii="Times New Roman" w:eastAsia="Times New Roman" w:hAnsi="Times New Roman" w:cs="Times New Roman"/>
        </w:rPr>
        <w:t>Деркач</w:t>
      </w:r>
      <w:proofErr w:type="spellEnd"/>
      <w:r w:rsidRPr="00D65560">
        <w:rPr>
          <w:rFonts w:ascii="Times New Roman" w:eastAsia="Times New Roman" w:hAnsi="Times New Roman" w:cs="Times New Roman"/>
        </w:rPr>
        <w:t xml:space="preserve"> А.М. Кейс-метод в обучении /А.М. </w:t>
      </w:r>
      <w:proofErr w:type="spellStart"/>
      <w:r w:rsidRPr="00D65560">
        <w:rPr>
          <w:rFonts w:ascii="Times New Roman" w:eastAsia="Times New Roman" w:hAnsi="Times New Roman" w:cs="Times New Roman"/>
        </w:rPr>
        <w:t>Деркач</w:t>
      </w:r>
      <w:proofErr w:type="spellEnd"/>
      <w:r w:rsidRPr="00D65560">
        <w:rPr>
          <w:rFonts w:ascii="Times New Roman" w:eastAsia="Times New Roman" w:hAnsi="Times New Roman" w:cs="Times New Roman"/>
        </w:rPr>
        <w:t xml:space="preserve"> // Специалист. – 2010. - №4. – С. 22 -23. </w:t>
      </w:r>
    </w:p>
    <w:p w14:paraId="301DE6EB" w14:textId="5AD7E215" w:rsidR="00A97395" w:rsidRPr="00D65560" w:rsidRDefault="00A97395" w:rsidP="00A97395">
      <w:pPr>
        <w:pStyle w:val="a7"/>
        <w:numPr>
          <w:ilvl w:val="0"/>
          <w:numId w:val="40"/>
        </w:numPr>
        <w:rPr>
          <w:rFonts w:ascii="Times New Roman" w:eastAsia="Times New Roman" w:hAnsi="Times New Roman" w:cs="Times New Roman"/>
        </w:rPr>
      </w:pPr>
      <w:proofErr w:type="spellStart"/>
      <w:r w:rsidRPr="00D65560">
        <w:rPr>
          <w:rFonts w:ascii="Times New Roman" w:eastAsia="Times New Roman" w:hAnsi="Times New Roman" w:cs="Times New Roman"/>
        </w:rPr>
        <w:t>Планкин</w:t>
      </w:r>
      <w:proofErr w:type="spellEnd"/>
      <w:r w:rsidRPr="00D65560">
        <w:rPr>
          <w:rFonts w:ascii="Times New Roman" w:eastAsia="Times New Roman" w:hAnsi="Times New Roman" w:cs="Times New Roman"/>
        </w:rPr>
        <w:t xml:space="preserve"> К. А., </w:t>
      </w:r>
      <w:proofErr w:type="spellStart"/>
      <w:r w:rsidRPr="00D65560">
        <w:rPr>
          <w:rFonts w:ascii="Times New Roman" w:eastAsia="Times New Roman" w:hAnsi="Times New Roman" w:cs="Times New Roman"/>
        </w:rPr>
        <w:t>Ченобытов</w:t>
      </w:r>
      <w:proofErr w:type="spellEnd"/>
      <w:r w:rsidRPr="00D65560">
        <w:rPr>
          <w:rFonts w:ascii="Times New Roman" w:eastAsia="Times New Roman" w:hAnsi="Times New Roman" w:cs="Times New Roman"/>
        </w:rPr>
        <w:t xml:space="preserve"> В. Обучающие возможности кейс-метода в профессиональном образовании // Молодой ученый. — 2013. — №1. — С. 354-355. — URL https://moluch.ru/archive/48/6005/ (дата обращения: 26.03.2019). </w:t>
      </w:r>
    </w:p>
    <w:p w14:paraId="20614A5C" w14:textId="2609A3A6" w:rsidR="00A97395" w:rsidRPr="00D65560" w:rsidRDefault="00A97395" w:rsidP="00A97395">
      <w:pPr>
        <w:pStyle w:val="a7"/>
        <w:numPr>
          <w:ilvl w:val="0"/>
          <w:numId w:val="40"/>
        </w:numPr>
        <w:rPr>
          <w:rFonts w:ascii="Times New Roman" w:eastAsia="Times New Roman" w:hAnsi="Times New Roman" w:cs="Times New Roman"/>
        </w:rPr>
      </w:pPr>
      <w:r w:rsidRPr="00D65560">
        <w:rPr>
          <w:rFonts w:ascii="Times New Roman" w:eastAsia="Times New Roman" w:hAnsi="Times New Roman" w:cs="Times New Roman"/>
        </w:rPr>
        <w:t>Черненко О.А. Кейс-технология [Электронный ресурс]. – Режим доступа: http://kormilovka.omskedu.ru/str/vmo/obchestvo/Chernenko_keys_techn.rar</w:t>
      </w:r>
    </w:p>
    <w:p w14:paraId="25AACB84" w14:textId="77777777" w:rsidR="00AC537E" w:rsidRPr="00D65560" w:rsidRDefault="00AC537E" w:rsidP="00444BE3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14:paraId="0FBDF9BE" w14:textId="7AEACE0A" w:rsidR="00823FF0" w:rsidRPr="00D65560" w:rsidRDefault="00823FF0" w:rsidP="00823FF0">
      <w:pPr>
        <w:pStyle w:val="a7"/>
        <w:numPr>
          <w:ilvl w:val="0"/>
          <w:numId w:val="40"/>
        </w:numPr>
        <w:rPr>
          <w:rFonts w:ascii="Times New Roman" w:eastAsia="Times New Roman" w:hAnsi="Times New Roman" w:cs="Times New Roman"/>
        </w:rPr>
      </w:pPr>
      <w:r w:rsidRPr="00D65560">
        <w:rPr>
          <w:rFonts w:ascii="Times New Roman" w:eastAsia="Times New Roman" w:hAnsi="Times New Roman" w:cs="Times New Roman"/>
        </w:rPr>
        <w:t xml:space="preserve">Козина, И. </w:t>
      </w:r>
      <w:proofErr w:type="spellStart"/>
      <w:r w:rsidRPr="00D65560">
        <w:rPr>
          <w:rFonts w:ascii="Times New Roman" w:eastAsia="Times New Roman" w:hAnsi="Times New Roman" w:cs="Times New Roman"/>
        </w:rPr>
        <w:t>Case</w:t>
      </w:r>
      <w:proofErr w:type="spellEnd"/>
      <w:r w:rsidRPr="00D6556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5560">
        <w:rPr>
          <w:rFonts w:ascii="Times New Roman" w:eastAsia="Times New Roman" w:hAnsi="Times New Roman" w:cs="Times New Roman"/>
        </w:rPr>
        <w:t>study</w:t>
      </w:r>
      <w:proofErr w:type="spellEnd"/>
      <w:r w:rsidRPr="00D65560">
        <w:rPr>
          <w:rFonts w:ascii="Times New Roman" w:eastAsia="Times New Roman" w:hAnsi="Times New Roman" w:cs="Times New Roman"/>
        </w:rPr>
        <w:t>: некоторые методические проблемы // Рубеж.- 1997.- № 10-11.- С. 177-189.</w:t>
      </w:r>
    </w:p>
    <w:p w14:paraId="24BB0FE7" w14:textId="77777777" w:rsidR="00823FF0" w:rsidRPr="00D65560" w:rsidRDefault="00823FF0" w:rsidP="00823FF0">
      <w:pPr>
        <w:rPr>
          <w:rFonts w:eastAsia="Times New Roman"/>
        </w:rPr>
      </w:pPr>
    </w:p>
    <w:p w14:paraId="2709241C" w14:textId="77777777" w:rsidR="00823FF0" w:rsidRPr="00D65560" w:rsidRDefault="00823FF0" w:rsidP="00823FF0">
      <w:pPr>
        <w:pStyle w:val="a7"/>
        <w:numPr>
          <w:ilvl w:val="0"/>
          <w:numId w:val="40"/>
        </w:numPr>
        <w:rPr>
          <w:rFonts w:ascii="Times New Roman" w:eastAsia="Times New Roman" w:hAnsi="Times New Roman" w:cs="Times New Roman"/>
        </w:rPr>
      </w:pPr>
    </w:p>
    <w:p w14:paraId="0C6E8AB8" w14:textId="77777777" w:rsidR="008C0229" w:rsidRDefault="008C0229" w:rsidP="008C0229">
      <w:pPr>
        <w:rPr>
          <w:rFonts w:eastAsia="Times New Roman"/>
        </w:rPr>
      </w:pPr>
    </w:p>
    <w:p w14:paraId="115688FF" w14:textId="77777777" w:rsidR="00AC537E" w:rsidRDefault="00AC537E" w:rsidP="00444BE3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14:paraId="16C1BC1B" w14:textId="77777777" w:rsidR="004B3997" w:rsidRDefault="004B3997"/>
    <w:sectPr w:rsidR="004B3997" w:rsidSect="00AC537E">
      <w:headerReference w:type="default" r:id="rId9"/>
      <w:pgSz w:w="11900" w:h="16840"/>
      <w:pgMar w:top="1134" w:right="701" w:bottom="682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5354F" w14:textId="77777777" w:rsidR="00343B8E" w:rsidRDefault="00343B8E" w:rsidP="00AA4CA3">
      <w:r>
        <w:separator/>
      </w:r>
    </w:p>
  </w:endnote>
  <w:endnote w:type="continuationSeparator" w:id="0">
    <w:p w14:paraId="740281F0" w14:textId="77777777" w:rsidR="00343B8E" w:rsidRDefault="00343B8E" w:rsidP="00AA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05EF7" w14:textId="77777777" w:rsidR="00343B8E" w:rsidRDefault="00343B8E" w:rsidP="00AA4CA3">
      <w:r>
        <w:separator/>
      </w:r>
    </w:p>
  </w:footnote>
  <w:footnote w:type="continuationSeparator" w:id="0">
    <w:p w14:paraId="02BA5D10" w14:textId="77777777" w:rsidR="00343B8E" w:rsidRDefault="00343B8E" w:rsidP="00AA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2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368"/>
    </w:tblGrid>
    <w:tr w:rsidR="00823FF0" w:rsidRPr="001C3435" w14:paraId="2951EDED" w14:textId="77777777" w:rsidTr="00BD6EE3">
      <w:tc>
        <w:tcPr>
          <w:tcW w:w="733" w:type="pct"/>
          <w:tcBorders>
            <w:right w:val="single" w:sz="18" w:space="0" w:color="4F81BD"/>
          </w:tcBorders>
        </w:tcPr>
        <w:p w14:paraId="5D1724DF" w14:textId="77777777" w:rsidR="00823FF0" w:rsidRPr="00BA0BC2" w:rsidRDefault="00823FF0" w:rsidP="00BD6EE3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22"/>
              <w:szCs w:val="22"/>
            </w:rPr>
          </w:pPr>
          <w:r w:rsidRPr="00BA0BC2">
            <w:rPr>
              <w:rFonts w:eastAsia="Calibri"/>
              <w:sz w:val="22"/>
              <w:szCs w:val="22"/>
            </w:rPr>
            <w:t>начальное общее образование</w:t>
          </w:r>
        </w:p>
      </w:tc>
      <w:tc>
        <w:tcPr>
          <w:tcW w:w="4267" w:type="pct"/>
          <w:tcBorders>
            <w:left w:val="single" w:sz="18" w:space="0" w:color="4F81BD"/>
          </w:tcBorders>
        </w:tcPr>
        <w:p w14:paraId="145328DF" w14:textId="77777777" w:rsidR="00823FF0" w:rsidRPr="00BA0BC2" w:rsidRDefault="00823FF0" w:rsidP="00825B24">
          <w:pPr>
            <w:tabs>
              <w:tab w:val="center" w:pos="4677"/>
              <w:tab w:val="right" w:pos="9355"/>
            </w:tabs>
            <w:jc w:val="center"/>
            <w:rPr>
              <w:rFonts w:ascii="Cambria" w:hAnsi="Cambria"/>
              <w:color w:val="4F81BD"/>
              <w:sz w:val="22"/>
              <w:szCs w:val="22"/>
            </w:rPr>
          </w:pPr>
          <w:r w:rsidRPr="00BA0BC2">
            <w:rPr>
              <w:rFonts w:ascii="Cambria" w:hAnsi="Cambria"/>
              <w:color w:val="4F81BD"/>
              <w:sz w:val="22"/>
              <w:szCs w:val="22"/>
            </w:rPr>
            <w:t xml:space="preserve">Рабочая программа элективного курса «Логика – гимнастика ума» </w:t>
          </w:r>
        </w:p>
        <w:p w14:paraId="6CBCFD65" w14:textId="55539EFE" w:rsidR="00823FF0" w:rsidRPr="00BA0BC2" w:rsidRDefault="00823FF0" w:rsidP="00825B24">
          <w:pPr>
            <w:tabs>
              <w:tab w:val="center" w:pos="4677"/>
              <w:tab w:val="right" w:pos="9355"/>
            </w:tabs>
            <w:jc w:val="center"/>
            <w:rPr>
              <w:rFonts w:ascii="Cambria" w:hAnsi="Cambria"/>
              <w:color w:val="4F81BD"/>
              <w:sz w:val="22"/>
              <w:szCs w:val="22"/>
            </w:rPr>
          </w:pPr>
          <w:r w:rsidRPr="00BA0BC2">
            <w:rPr>
              <w:rFonts w:ascii="Cambria" w:hAnsi="Cambria"/>
              <w:color w:val="4F81BD"/>
              <w:sz w:val="22"/>
              <w:szCs w:val="22"/>
            </w:rPr>
            <w:t>4 класс</w:t>
          </w:r>
        </w:p>
      </w:tc>
    </w:tr>
  </w:tbl>
  <w:p w14:paraId="3113C981" w14:textId="77777777" w:rsidR="00823FF0" w:rsidRPr="00AA4CA3" w:rsidRDefault="00823FF0" w:rsidP="00AA4CA3">
    <w:pPr>
      <w:pStyle w:val="a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401"/>
    <w:multiLevelType w:val="hybridMultilevel"/>
    <w:tmpl w:val="06EA96AE"/>
    <w:lvl w:ilvl="0" w:tplc="BB2279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1306F"/>
    <w:multiLevelType w:val="hybridMultilevel"/>
    <w:tmpl w:val="F26C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33DC1"/>
    <w:multiLevelType w:val="hybridMultilevel"/>
    <w:tmpl w:val="6D360C9E"/>
    <w:lvl w:ilvl="0" w:tplc="15EA2F00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231A0"/>
    <w:multiLevelType w:val="hybridMultilevel"/>
    <w:tmpl w:val="86004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4B53"/>
    <w:multiLevelType w:val="hybridMultilevel"/>
    <w:tmpl w:val="49C0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30247"/>
    <w:multiLevelType w:val="multilevel"/>
    <w:tmpl w:val="08F4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81A9F"/>
    <w:multiLevelType w:val="hybridMultilevel"/>
    <w:tmpl w:val="5D1EC8B8"/>
    <w:lvl w:ilvl="0" w:tplc="3B848A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36BB9"/>
    <w:multiLevelType w:val="hybridMultilevel"/>
    <w:tmpl w:val="C5C21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002D9"/>
    <w:multiLevelType w:val="hybridMultilevel"/>
    <w:tmpl w:val="90E0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02A3F"/>
    <w:multiLevelType w:val="multilevel"/>
    <w:tmpl w:val="DD6A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A12F5"/>
    <w:multiLevelType w:val="hybridMultilevel"/>
    <w:tmpl w:val="C522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0300A"/>
    <w:multiLevelType w:val="multilevel"/>
    <w:tmpl w:val="3E0CC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CD231E"/>
    <w:multiLevelType w:val="hybridMultilevel"/>
    <w:tmpl w:val="958E0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06DA6"/>
    <w:multiLevelType w:val="hybridMultilevel"/>
    <w:tmpl w:val="B52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9612F"/>
    <w:multiLevelType w:val="hybridMultilevel"/>
    <w:tmpl w:val="CABE8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602B4"/>
    <w:multiLevelType w:val="multilevel"/>
    <w:tmpl w:val="C352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E05266"/>
    <w:multiLevelType w:val="hybridMultilevel"/>
    <w:tmpl w:val="9D04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40D7A"/>
    <w:multiLevelType w:val="hybridMultilevel"/>
    <w:tmpl w:val="850A5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D6620"/>
    <w:multiLevelType w:val="hybridMultilevel"/>
    <w:tmpl w:val="F5FC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04640"/>
    <w:multiLevelType w:val="hybridMultilevel"/>
    <w:tmpl w:val="BA0CE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A6673"/>
    <w:multiLevelType w:val="multilevel"/>
    <w:tmpl w:val="2D08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37419C"/>
    <w:multiLevelType w:val="hybridMultilevel"/>
    <w:tmpl w:val="BE46F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02AD9"/>
    <w:multiLevelType w:val="multilevel"/>
    <w:tmpl w:val="0324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3815B8"/>
    <w:multiLevelType w:val="hybridMultilevel"/>
    <w:tmpl w:val="FC1EC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6175B"/>
    <w:multiLevelType w:val="hybridMultilevel"/>
    <w:tmpl w:val="8B9C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A79CB"/>
    <w:multiLevelType w:val="hybridMultilevel"/>
    <w:tmpl w:val="AB06ACCA"/>
    <w:lvl w:ilvl="0" w:tplc="9048AB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572EF"/>
    <w:multiLevelType w:val="multilevel"/>
    <w:tmpl w:val="3840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E44566"/>
    <w:multiLevelType w:val="hybridMultilevel"/>
    <w:tmpl w:val="9E7A5144"/>
    <w:lvl w:ilvl="0" w:tplc="DE38A0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236DC"/>
    <w:multiLevelType w:val="multilevel"/>
    <w:tmpl w:val="A07A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747FC8"/>
    <w:multiLevelType w:val="hybridMultilevel"/>
    <w:tmpl w:val="FFF61262"/>
    <w:lvl w:ilvl="0" w:tplc="DC6499F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E7943"/>
    <w:multiLevelType w:val="hybridMultilevel"/>
    <w:tmpl w:val="B4B0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B4624"/>
    <w:multiLevelType w:val="multilevel"/>
    <w:tmpl w:val="22E659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E500AD"/>
    <w:multiLevelType w:val="hybridMultilevel"/>
    <w:tmpl w:val="8EBA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569FF"/>
    <w:multiLevelType w:val="multilevel"/>
    <w:tmpl w:val="78F8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A3C32"/>
    <w:multiLevelType w:val="hybridMultilevel"/>
    <w:tmpl w:val="E30E173A"/>
    <w:lvl w:ilvl="0" w:tplc="163EC6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E6FA8"/>
    <w:multiLevelType w:val="hybridMultilevel"/>
    <w:tmpl w:val="C17C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451ED"/>
    <w:multiLevelType w:val="multilevel"/>
    <w:tmpl w:val="8416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6907B5"/>
    <w:multiLevelType w:val="multilevel"/>
    <w:tmpl w:val="D886204A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6F4F5E"/>
    <w:multiLevelType w:val="multilevel"/>
    <w:tmpl w:val="17BA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BC22BE"/>
    <w:multiLevelType w:val="multilevel"/>
    <w:tmpl w:val="45BE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6"/>
  </w:num>
  <w:num w:numId="3">
    <w:abstractNumId w:val="15"/>
  </w:num>
  <w:num w:numId="4">
    <w:abstractNumId w:val="5"/>
  </w:num>
  <w:num w:numId="5">
    <w:abstractNumId w:val="28"/>
  </w:num>
  <w:num w:numId="6">
    <w:abstractNumId w:val="31"/>
  </w:num>
  <w:num w:numId="7">
    <w:abstractNumId w:val="38"/>
  </w:num>
  <w:num w:numId="8">
    <w:abstractNumId w:val="33"/>
  </w:num>
  <w:num w:numId="9">
    <w:abstractNumId w:val="20"/>
  </w:num>
  <w:num w:numId="10">
    <w:abstractNumId w:val="39"/>
  </w:num>
  <w:num w:numId="11">
    <w:abstractNumId w:val="11"/>
  </w:num>
  <w:num w:numId="12">
    <w:abstractNumId w:val="37"/>
  </w:num>
  <w:num w:numId="13">
    <w:abstractNumId w:val="9"/>
  </w:num>
  <w:num w:numId="14">
    <w:abstractNumId w:val="36"/>
  </w:num>
  <w:num w:numId="15">
    <w:abstractNumId w:val="13"/>
  </w:num>
  <w:num w:numId="16">
    <w:abstractNumId w:val="22"/>
  </w:num>
  <w:num w:numId="17">
    <w:abstractNumId w:val="0"/>
  </w:num>
  <w:num w:numId="18">
    <w:abstractNumId w:val="8"/>
  </w:num>
  <w:num w:numId="19">
    <w:abstractNumId w:val="18"/>
  </w:num>
  <w:num w:numId="20">
    <w:abstractNumId w:val="10"/>
  </w:num>
  <w:num w:numId="21">
    <w:abstractNumId w:val="4"/>
  </w:num>
  <w:num w:numId="22">
    <w:abstractNumId w:val="19"/>
  </w:num>
  <w:num w:numId="23">
    <w:abstractNumId w:val="17"/>
  </w:num>
  <w:num w:numId="24">
    <w:abstractNumId w:val="12"/>
  </w:num>
  <w:num w:numId="25">
    <w:abstractNumId w:val="29"/>
  </w:num>
  <w:num w:numId="26">
    <w:abstractNumId w:val="14"/>
  </w:num>
  <w:num w:numId="27">
    <w:abstractNumId w:val="21"/>
  </w:num>
  <w:num w:numId="28">
    <w:abstractNumId w:val="6"/>
  </w:num>
  <w:num w:numId="29">
    <w:abstractNumId w:val="34"/>
  </w:num>
  <w:num w:numId="30">
    <w:abstractNumId w:val="23"/>
  </w:num>
  <w:num w:numId="31">
    <w:abstractNumId w:val="27"/>
  </w:num>
  <w:num w:numId="32">
    <w:abstractNumId w:val="7"/>
  </w:num>
  <w:num w:numId="33">
    <w:abstractNumId w:val="25"/>
  </w:num>
  <w:num w:numId="34">
    <w:abstractNumId w:val="32"/>
  </w:num>
  <w:num w:numId="35">
    <w:abstractNumId w:val="3"/>
  </w:num>
  <w:num w:numId="36">
    <w:abstractNumId w:val="35"/>
  </w:num>
  <w:num w:numId="37">
    <w:abstractNumId w:val="30"/>
  </w:num>
  <w:num w:numId="38">
    <w:abstractNumId w:val="16"/>
  </w:num>
  <w:num w:numId="39">
    <w:abstractNumId w:val="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A3"/>
    <w:rsid w:val="000066CC"/>
    <w:rsid w:val="00020681"/>
    <w:rsid w:val="00031BE5"/>
    <w:rsid w:val="00034945"/>
    <w:rsid w:val="00041036"/>
    <w:rsid w:val="00053D00"/>
    <w:rsid w:val="0006242C"/>
    <w:rsid w:val="000A0A50"/>
    <w:rsid w:val="000C50AA"/>
    <w:rsid w:val="000D1843"/>
    <w:rsid w:val="000E0F63"/>
    <w:rsid w:val="000E44C8"/>
    <w:rsid w:val="000E4516"/>
    <w:rsid w:val="000F3581"/>
    <w:rsid w:val="000F3BD3"/>
    <w:rsid w:val="000F3F45"/>
    <w:rsid w:val="001058DD"/>
    <w:rsid w:val="001124DC"/>
    <w:rsid w:val="00115C1C"/>
    <w:rsid w:val="00115CC3"/>
    <w:rsid w:val="00117967"/>
    <w:rsid w:val="001322D9"/>
    <w:rsid w:val="001407A5"/>
    <w:rsid w:val="00160C44"/>
    <w:rsid w:val="00173E2B"/>
    <w:rsid w:val="001764D2"/>
    <w:rsid w:val="00180CD4"/>
    <w:rsid w:val="001A2B66"/>
    <w:rsid w:val="001A45A3"/>
    <w:rsid w:val="001A59CB"/>
    <w:rsid w:val="001B7E55"/>
    <w:rsid w:val="001C4E1C"/>
    <w:rsid w:val="001D4597"/>
    <w:rsid w:val="001E4691"/>
    <w:rsid w:val="002006A7"/>
    <w:rsid w:val="00244D7F"/>
    <w:rsid w:val="002467EF"/>
    <w:rsid w:val="00257BFC"/>
    <w:rsid w:val="00261484"/>
    <w:rsid w:val="00277351"/>
    <w:rsid w:val="0028045A"/>
    <w:rsid w:val="00281A50"/>
    <w:rsid w:val="002829E7"/>
    <w:rsid w:val="00286136"/>
    <w:rsid w:val="00286DA5"/>
    <w:rsid w:val="00297B7D"/>
    <w:rsid w:val="002A10E1"/>
    <w:rsid w:val="002A5481"/>
    <w:rsid w:val="002B286D"/>
    <w:rsid w:val="002C2DEE"/>
    <w:rsid w:val="002D193C"/>
    <w:rsid w:val="002D36B6"/>
    <w:rsid w:val="002D5D30"/>
    <w:rsid w:val="002E21FA"/>
    <w:rsid w:val="002F2734"/>
    <w:rsid w:val="002F53DB"/>
    <w:rsid w:val="002F7E0B"/>
    <w:rsid w:val="00317F92"/>
    <w:rsid w:val="00333B29"/>
    <w:rsid w:val="00335500"/>
    <w:rsid w:val="00343B8E"/>
    <w:rsid w:val="00346721"/>
    <w:rsid w:val="0037000B"/>
    <w:rsid w:val="00370D5A"/>
    <w:rsid w:val="003716CE"/>
    <w:rsid w:val="003768A1"/>
    <w:rsid w:val="00391717"/>
    <w:rsid w:val="003B148D"/>
    <w:rsid w:val="003E0DA0"/>
    <w:rsid w:val="003E76EA"/>
    <w:rsid w:val="003F25A1"/>
    <w:rsid w:val="00400C92"/>
    <w:rsid w:val="00404C9E"/>
    <w:rsid w:val="004151BE"/>
    <w:rsid w:val="00425AB5"/>
    <w:rsid w:val="004317A6"/>
    <w:rsid w:val="00432DC9"/>
    <w:rsid w:val="00444BE3"/>
    <w:rsid w:val="004B3997"/>
    <w:rsid w:val="004C0577"/>
    <w:rsid w:val="004C7578"/>
    <w:rsid w:val="0051027D"/>
    <w:rsid w:val="00516476"/>
    <w:rsid w:val="00540B83"/>
    <w:rsid w:val="005426E2"/>
    <w:rsid w:val="005671A0"/>
    <w:rsid w:val="005820AA"/>
    <w:rsid w:val="005A7F73"/>
    <w:rsid w:val="005C1DF3"/>
    <w:rsid w:val="005C3DDF"/>
    <w:rsid w:val="005D0771"/>
    <w:rsid w:val="005E6D79"/>
    <w:rsid w:val="005F2ABF"/>
    <w:rsid w:val="00665B43"/>
    <w:rsid w:val="006745FC"/>
    <w:rsid w:val="00675920"/>
    <w:rsid w:val="0067618C"/>
    <w:rsid w:val="00677431"/>
    <w:rsid w:val="00680C81"/>
    <w:rsid w:val="00693B13"/>
    <w:rsid w:val="00695E58"/>
    <w:rsid w:val="006C1A85"/>
    <w:rsid w:val="006F5726"/>
    <w:rsid w:val="006F7572"/>
    <w:rsid w:val="00700AD3"/>
    <w:rsid w:val="00732604"/>
    <w:rsid w:val="00744B91"/>
    <w:rsid w:val="007467D9"/>
    <w:rsid w:val="007533E5"/>
    <w:rsid w:val="007676D3"/>
    <w:rsid w:val="007752C9"/>
    <w:rsid w:val="007753D4"/>
    <w:rsid w:val="00776206"/>
    <w:rsid w:val="00777B9A"/>
    <w:rsid w:val="0078262D"/>
    <w:rsid w:val="00783E73"/>
    <w:rsid w:val="007A4259"/>
    <w:rsid w:val="007B5514"/>
    <w:rsid w:val="007B6B7B"/>
    <w:rsid w:val="007C556D"/>
    <w:rsid w:val="007D5C4E"/>
    <w:rsid w:val="007E086C"/>
    <w:rsid w:val="00805826"/>
    <w:rsid w:val="00817E6F"/>
    <w:rsid w:val="00823FF0"/>
    <w:rsid w:val="00825B24"/>
    <w:rsid w:val="00833815"/>
    <w:rsid w:val="0085109A"/>
    <w:rsid w:val="00865E6A"/>
    <w:rsid w:val="00873DA3"/>
    <w:rsid w:val="00882AC4"/>
    <w:rsid w:val="00883D61"/>
    <w:rsid w:val="008952E9"/>
    <w:rsid w:val="0089784F"/>
    <w:rsid w:val="008B53D7"/>
    <w:rsid w:val="008B76F6"/>
    <w:rsid w:val="008C0229"/>
    <w:rsid w:val="008D08D5"/>
    <w:rsid w:val="008D2C4A"/>
    <w:rsid w:val="008D43BD"/>
    <w:rsid w:val="008D492E"/>
    <w:rsid w:val="008D4CB1"/>
    <w:rsid w:val="008F4B82"/>
    <w:rsid w:val="008F6711"/>
    <w:rsid w:val="0090345A"/>
    <w:rsid w:val="009114DF"/>
    <w:rsid w:val="0091316E"/>
    <w:rsid w:val="00915A73"/>
    <w:rsid w:val="00916814"/>
    <w:rsid w:val="00923904"/>
    <w:rsid w:val="009248BD"/>
    <w:rsid w:val="00925642"/>
    <w:rsid w:val="009267C2"/>
    <w:rsid w:val="00930169"/>
    <w:rsid w:val="009638CD"/>
    <w:rsid w:val="00972A07"/>
    <w:rsid w:val="0098259E"/>
    <w:rsid w:val="009831A1"/>
    <w:rsid w:val="00997FE4"/>
    <w:rsid w:val="009A3DE1"/>
    <w:rsid w:val="009B0604"/>
    <w:rsid w:val="009B53CB"/>
    <w:rsid w:val="009B7021"/>
    <w:rsid w:val="009D148F"/>
    <w:rsid w:val="009D61A2"/>
    <w:rsid w:val="009F430C"/>
    <w:rsid w:val="009F65F9"/>
    <w:rsid w:val="00A14332"/>
    <w:rsid w:val="00A148EA"/>
    <w:rsid w:val="00A22467"/>
    <w:rsid w:val="00A23ACC"/>
    <w:rsid w:val="00A3061C"/>
    <w:rsid w:val="00A4252E"/>
    <w:rsid w:val="00A71710"/>
    <w:rsid w:val="00A76A52"/>
    <w:rsid w:val="00A87CA8"/>
    <w:rsid w:val="00A95E85"/>
    <w:rsid w:val="00A97395"/>
    <w:rsid w:val="00AA4CA3"/>
    <w:rsid w:val="00AA505A"/>
    <w:rsid w:val="00AB0382"/>
    <w:rsid w:val="00AB346D"/>
    <w:rsid w:val="00AB69A3"/>
    <w:rsid w:val="00AC537E"/>
    <w:rsid w:val="00AC6F74"/>
    <w:rsid w:val="00B01263"/>
    <w:rsid w:val="00B22054"/>
    <w:rsid w:val="00B44DCC"/>
    <w:rsid w:val="00B4685D"/>
    <w:rsid w:val="00B73FBE"/>
    <w:rsid w:val="00B802BE"/>
    <w:rsid w:val="00BA0BC2"/>
    <w:rsid w:val="00BA1E74"/>
    <w:rsid w:val="00BA5D9F"/>
    <w:rsid w:val="00BB1363"/>
    <w:rsid w:val="00BB5745"/>
    <w:rsid w:val="00BD42DF"/>
    <w:rsid w:val="00BD6EE3"/>
    <w:rsid w:val="00BE54FB"/>
    <w:rsid w:val="00BE5E22"/>
    <w:rsid w:val="00BF49C0"/>
    <w:rsid w:val="00C03C2A"/>
    <w:rsid w:val="00C05689"/>
    <w:rsid w:val="00C06861"/>
    <w:rsid w:val="00C20F06"/>
    <w:rsid w:val="00C311B7"/>
    <w:rsid w:val="00C71AC1"/>
    <w:rsid w:val="00C826F5"/>
    <w:rsid w:val="00C93C8B"/>
    <w:rsid w:val="00C95D4D"/>
    <w:rsid w:val="00CA26FE"/>
    <w:rsid w:val="00CA3722"/>
    <w:rsid w:val="00CA5D72"/>
    <w:rsid w:val="00CB1EAE"/>
    <w:rsid w:val="00CB443C"/>
    <w:rsid w:val="00CC5615"/>
    <w:rsid w:val="00CD1FBB"/>
    <w:rsid w:val="00CD5A8F"/>
    <w:rsid w:val="00CE4E62"/>
    <w:rsid w:val="00D20B2D"/>
    <w:rsid w:val="00D331DF"/>
    <w:rsid w:val="00D3745C"/>
    <w:rsid w:val="00D5304A"/>
    <w:rsid w:val="00D65560"/>
    <w:rsid w:val="00D75C35"/>
    <w:rsid w:val="00D80BD1"/>
    <w:rsid w:val="00D823A0"/>
    <w:rsid w:val="00D92E5E"/>
    <w:rsid w:val="00D93055"/>
    <w:rsid w:val="00D930F9"/>
    <w:rsid w:val="00DA1962"/>
    <w:rsid w:val="00DA738F"/>
    <w:rsid w:val="00DB0289"/>
    <w:rsid w:val="00DC10A1"/>
    <w:rsid w:val="00DE44A0"/>
    <w:rsid w:val="00DF3300"/>
    <w:rsid w:val="00DF65FE"/>
    <w:rsid w:val="00DF7F60"/>
    <w:rsid w:val="00E020F1"/>
    <w:rsid w:val="00E023BA"/>
    <w:rsid w:val="00E05791"/>
    <w:rsid w:val="00E202DA"/>
    <w:rsid w:val="00E30261"/>
    <w:rsid w:val="00E47C29"/>
    <w:rsid w:val="00E53E76"/>
    <w:rsid w:val="00E549A2"/>
    <w:rsid w:val="00E64623"/>
    <w:rsid w:val="00E65878"/>
    <w:rsid w:val="00E66009"/>
    <w:rsid w:val="00E66AA3"/>
    <w:rsid w:val="00E72136"/>
    <w:rsid w:val="00E73218"/>
    <w:rsid w:val="00E76C1E"/>
    <w:rsid w:val="00E81CB6"/>
    <w:rsid w:val="00E853F9"/>
    <w:rsid w:val="00E95CC2"/>
    <w:rsid w:val="00EA02C2"/>
    <w:rsid w:val="00EA097F"/>
    <w:rsid w:val="00EA5CD2"/>
    <w:rsid w:val="00EA688E"/>
    <w:rsid w:val="00EA7D1D"/>
    <w:rsid w:val="00EB21D6"/>
    <w:rsid w:val="00EC55CB"/>
    <w:rsid w:val="00ED36A1"/>
    <w:rsid w:val="00ED6264"/>
    <w:rsid w:val="00EE3A1E"/>
    <w:rsid w:val="00F077A5"/>
    <w:rsid w:val="00F11F89"/>
    <w:rsid w:val="00F23FC3"/>
    <w:rsid w:val="00F250BA"/>
    <w:rsid w:val="00F461FA"/>
    <w:rsid w:val="00F477B8"/>
    <w:rsid w:val="00F837FE"/>
    <w:rsid w:val="00F873D0"/>
    <w:rsid w:val="00F9359C"/>
    <w:rsid w:val="00F96BD1"/>
    <w:rsid w:val="00FA3227"/>
    <w:rsid w:val="00FA6F4F"/>
    <w:rsid w:val="00FC5983"/>
    <w:rsid w:val="00FD5E20"/>
    <w:rsid w:val="00FE054B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FF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229"/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D80B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D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C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A4CA3"/>
  </w:style>
  <w:style w:type="paragraph" w:styleId="a5">
    <w:name w:val="footer"/>
    <w:basedOn w:val="a"/>
    <w:link w:val="a6"/>
    <w:uiPriority w:val="99"/>
    <w:unhideWhenUsed/>
    <w:rsid w:val="00AA4C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A4CA3"/>
  </w:style>
  <w:style w:type="paragraph" w:styleId="a7">
    <w:name w:val="List Paragraph"/>
    <w:basedOn w:val="a"/>
    <w:uiPriority w:val="34"/>
    <w:qFormat/>
    <w:rsid w:val="00AA4CA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Normal (Web)"/>
    <w:basedOn w:val="a"/>
    <w:uiPriority w:val="99"/>
    <w:unhideWhenUsed/>
    <w:rsid w:val="006745FC"/>
    <w:pPr>
      <w:spacing w:before="100" w:beforeAutospacing="1" w:after="100" w:afterAutospacing="1"/>
    </w:pPr>
    <w:rPr>
      <w:rFonts w:eastAsiaTheme="minorHAnsi"/>
    </w:rPr>
  </w:style>
  <w:style w:type="character" w:styleId="a9">
    <w:name w:val="Strong"/>
    <w:basedOn w:val="a0"/>
    <w:uiPriority w:val="22"/>
    <w:qFormat/>
    <w:rsid w:val="006745FC"/>
    <w:rPr>
      <w:b/>
      <w:bCs/>
    </w:rPr>
  </w:style>
  <w:style w:type="character" w:styleId="aa">
    <w:name w:val="Emphasis"/>
    <w:basedOn w:val="a0"/>
    <w:uiPriority w:val="20"/>
    <w:qFormat/>
    <w:rsid w:val="006745FC"/>
    <w:rPr>
      <w:i/>
      <w:iCs/>
    </w:rPr>
  </w:style>
  <w:style w:type="character" w:styleId="ab">
    <w:name w:val="Hyperlink"/>
    <w:basedOn w:val="a0"/>
    <w:uiPriority w:val="99"/>
    <w:semiHidden/>
    <w:unhideWhenUsed/>
    <w:rsid w:val="00883D61"/>
    <w:rPr>
      <w:color w:val="0000FF"/>
      <w:u w:val="single"/>
    </w:rPr>
  </w:style>
  <w:style w:type="table" w:styleId="ac">
    <w:name w:val="Table Grid"/>
    <w:basedOn w:val="a1"/>
    <w:uiPriority w:val="39"/>
    <w:rsid w:val="0044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80BD1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text-right">
    <w:name w:val="text-right"/>
    <w:basedOn w:val="a"/>
    <w:rsid w:val="00D80BD1"/>
    <w:pPr>
      <w:spacing w:before="100" w:beforeAutospacing="1" w:after="100" w:afterAutospacing="1"/>
    </w:pPr>
  </w:style>
  <w:style w:type="character" w:customStyle="1" w:styleId="fn">
    <w:name w:val="fn"/>
    <w:basedOn w:val="a0"/>
    <w:rsid w:val="00D80BD1"/>
  </w:style>
  <w:style w:type="character" w:customStyle="1" w:styleId="street-address">
    <w:name w:val="street-address"/>
    <w:basedOn w:val="a0"/>
    <w:rsid w:val="00D80BD1"/>
  </w:style>
  <w:style w:type="character" w:customStyle="1" w:styleId="locality">
    <w:name w:val="locality"/>
    <w:basedOn w:val="a0"/>
    <w:rsid w:val="00D80BD1"/>
  </w:style>
  <w:style w:type="character" w:customStyle="1" w:styleId="country-name">
    <w:name w:val="country-name"/>
    <w:basedOn w:val="a0"/>
    <w:rsid w:val="00D80BD1"/>
  </w:style>
  <w:style w:type="character" w:customStyle="1" w:styleId="postal-code">
    <w:name w:val="postal-code"/>
    <w:basedOn w:val="a0"/>
    <w:rsid w:val="00D80BD1"/>
  </w:style>
  <w:style w:type="character" w:customStyle="1" w:styleId="extended-address">
    <w:name w:val="extended-address"/>
    <w:basedOn w:val="a0"/>
    <w:rsid w:val="00D80BD1"/>
  </w:style>
  <w:style w:type="paragraph" w:customStyle="1" w:styleId="c9">
    <w:name w:val="c9"/>
    <w:basedOn w:val="a"/>
    <w:rsid w:val="00A71710"/>
    <w:pPr>
      <w:spacing w:before="100" w:beforeAutospacing="1" w:after="100" w:afterAutospacing="1"/>
    </w:pPr>
    <w:rPr>
      <w:rFonts w:eastAsiaTheme="minorHAnsi"/>
    </w:rPr>
  </w:style>
  <w:style w:type="character" w:customStyle="1" w:styleId="c8">
    <w:name w:val="c8"/>
    <w:basedOn w:val="a0"/>
    <w:rsid w:val="00A71710"/>
  </w:style>
  <w:style w:type="character" w:customStyle="1" w:styleId="c2">
    <w:name w:val="c2"/>
    <w:basedOn w:val="a0"/>
    <w:rsid w:val="00A71710"/>
  </w:style>
  <w:style w:type="character" w:customStyle="1" w:styleId="c1">
    <w:name w:val="c1"/>
    <w:basedOn w:val="a0"/>
    <w:rsid w:val="00A71710"/>
  </w:style>
  <w:style w:type="character" w:customStyle="1" w:styleId="c5">
    <w:name w:val="c5"/>
    <w:basedOn w:val="a0"/>
    <w:rsid w:val="00A71710"/>
  </w:style>
  <w:style w:type="paragraph" w:customStyle="1" w:styleId="leftmargin">
    <w:name w:val="left_margin"/>
    <w:basedOn w:val="a"/>
    <w:rsid w:val="00CD1FBB"/>
    <w:pPr>
      <w:spacing w:before="100" w:beforeAutospacing="1" w:after="100" w:afterAutospacing="1"/>
    </w:pPr>
    <w:rPr>
      <w:rFonts w:eastAsiaTheme="minorHAnsi"/>
    </w:rPr>
  </w:style>
  <w:style w:type="character" w:customStyle="1" w:styleId="c3">
    <w:name w:val="c3"/>
    <w:basedOn w:val="a0"/>
    <w:rsid w:val="001C4E1C"/>
  </w:style>
  <w:style w:type="character" w:customStyle="1" w:styleId="c13">
    <w:name w:val="c13"/>
    <w:basedOn w:val="a0"/>
    <w:rsid w:val="001C4E1C"/>
  </w:style>
  <w:style w:type="paragraph" w:customStyle="1" w:styleId="c6">
    <w:name w:val="c6"/>
    <w:basedOn w:val="a"/>
    <w:rsid w:val="001C4E1C"/>
    <w:pPr>
      <w:spacing w:before="100" w:beforeAutospacing="1" w:after="100" w:afterAutospacing="1"/>
    </w:pPr>
    <w:rPr>
      <w:rFonts w:eastAsiaTheme="minorHAnsi"/>
    </w:rPr>
  </w:style>
  <w:style w:type="paragraph" w:styleId="ad">
    <w:name w:val="Plain Text"/>
    <w:basedOn w:val="a"/>
    <w:link w:val="ae"/>
    <w:uiPriority w:val="99"/>
    <w:unhideWhenUsed/>
    <w:rsid w:val="00EA5CD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EA5CD2"/>
    <w:rPr>
      <w:rFonts w:ascii="Consolas" w:hAnsi="Consolas"/>
      <w:sz w:val="21"/>
      <w:szCs w:val="21"/>
    </w:rPr>
  </w:style>
  <w:style w:type="character" w:styleId="af">
    <w:name w:val="FollowedHyperlink"/>
    <w:basedOn w:val="a0"/>
    <w:uiPriority w:val="99"/>
    <w:semiHidden/>
    <w:unhideWhenUsed/>
    <w:rsid w:val="00053D00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53D00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c32">
    <w:name w:val="c32"/>
    <w:basedOn w:val="a0"/>
    <w:rsid w:val="00117967"/>
  </w:style>
  <w:style w:type="character" w:customStyle="1" w:styleId="c4">
    <w:name w:val="c4"/>
    <w:basedOn w:val="a0"/>
    <w:rsid w:val="00117967"/>
  </w:style>
  <w:style w:type="character" w:customStyle="1" w:styleId="c23">
    <w:name w:val="c23"/>
    <w:basedOn w:val="a0"/>
    <w:rsid w:val="008C0229"/>
  </w:style>
  <w:style w:type="paragraph" w:customStyle="1" w:styleId="c10">
    <w:name w:val="c10"/>
    <w:basedOn w:val="a"/>
    <w:rsid w:val="008C0229"/>
    <w:pPr>
      <w:spacing w:before="100" w:beforeAutospacing="1" w:after="100" w:afterAutospacing="1"/>
    </w:pPr>
  </w:style>
  <w:style w:type="paragraph" w:customStyle="1" w:styleId="c27">
    <w:name w:val="c27"/>
    <w:basedOn w:val="a"/>
    <w:rsid w:val="008C0229"/>
    <w:pPr>
      <w:spacing w:before="100" w:beforeAutospacing="1" w:after="100" w:afterAutospacing="1"/>
    </w:pPr>
  </w:style>
  <w:style w:type="character" w:customStyle="1" w:styleId="c31">
    <w:name w:val="c31"/>
    <w:basedOn w:val="a0"/>
    <w:rsid w:val="008C0229"/>
  </w:style>
  <w:style w:type="paragraph" w:customStyle="1" w:styleId="c46">
    <w:name w:val="c46"/>
    <w:basedOn w:val="a"/>
    <w:rsid w:val="008C0229"/>
    <w:pPr>
      <w:spacing w:before="100" w:beforeAutospacing="1" w:after="100" w:afterAutospacing="1"/>
    </w:pPr>
  </w:style>
  <w:style w:type="character" w:customStyle="1" w:styleId="c24">
    <w:name w:val="c24"/>
    <w:basedOn w:val="a0"/>
    <w:rsid w:val="008C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4632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5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222">
                  <w:marLeft w:val="432"/>
                  <w:marRight w:val="432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78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878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21096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23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49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9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535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Media/Default/Documents/%D0%9C%D0%A1%D0%98/PISA2018%D0%A0%D0%A4_%D0%9A%D1%80%D0%B0%D1%82%D0%BA%D0%B8%D0%B9%20%D0%BE%D1%82%D1%87%D0%B5%D1%8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braz-tmr.ru/uoatmr/obnovlenie-fgos-i-funktsional-naya-gramotnost/pisa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9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Windows</cp:lastModifiedBy>
  <cp:revision>85</cp:revision>
  <cp:lastPrinted>2023-05-14T22:58:00Z</cp:lastPrinted>
  <dcterms:created xsi:type="dcterms:W3CDTF">2022-12-27T22:26:00Z</dcterms:created>
  <dcterms:modified xsi:type="dcterms:W3CDTF">2023-05-22T21:45:00Z</dcterms:modified>
</cp:coreProperties>
</file>