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45" w:rsidRDefault="006E7145" w:rsidP="006F3F4A">
      <w:pPr>
        <w:spacing w:after="0"/>
        <w:ind w:right="424" w:firstLine="567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  <w:r w:rsidRPr="006E7145">
        <w:rPr>
          <w:rFonts w:ascii="Times New Roman" w:hAnsi="Times New Roman" w:cs="Times New Roman"/>
          <w:b/>
          <w:noProof/>
          <w:sz w:val="40"/>
          <w:szCs w:val="24"/>
        </w:rPr>
        <w:drawing>
          <wp:inline distT="0" distB="0" distL="0" distR="0">
            <wp:extent cx="6750367" cy="10372725"/>
            <wp:effectExtent l="0" t="0" r="0" b="0"/>
            <wp:docPr id="1" name="Рисунок 1" descr="F:\скан раб програма\грамоты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раб програма\грамоты1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3" cy="103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FE" w:rsidRDefault="00EB75D9" w:rsidP="006F3F4A">
      <w:pPr>
        <w:spacing w:after="0"/>
        <w:ind w:right="424" w:firstLine="567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  <w:r w:rsidRPr="00EB75D9">
        <w:rPr>
          <w:rFonts w:ascii="Times New Roman" w:hAnsi="Times New Roman" w:cs="Times New Roman"/>
          <w:b/>
          <w:sz w:val="40"/>
          <w:szCs w:val="24"/>
        </w:rPr>
        <w:lastRenderedPageBreak/>
        <w:t>Паспорт программы</w:t>
      </w:r>
    </w:p>
    <w:p w:rsidR="00EB75D9" w:rsidRPr="00EB75D9" w:rsidRDefault="00EB75D9" w:rsidP="006F3F4A">
      <w:pPr>
        <w:spacing w:after="0"/>
        <w:ind w:right="424" w:firstLine="567"/>
        <w:jc w:val="both"/>
        <w:outlineLvl w:val="0"/>
        <w:rPr>
          <w:rFonts w:ascii="Times New Roman" w:hAnsi="Times New Roman" w:cs="Times New Roman"/>
          <w:b/>
          <w:sz w:val="40"/>
          <w:szCs w:val="24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4111"/>
        <w:gridCol w:w="6662"/>
      </w:tblGrid>
      <w:tr w:rsidR="003A4E24" w:rsidRPr="00EB58C8" w:rsidTr="006F3F4A">
        <w:trPr>
          <w:jc w:val="center"/>
        </w:trPr>
        <w:tc>
          <w:tcPr>
            <w:tcW w:w="4111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24" w:rsidRPr="00EB58C8" w:rsidRDefault="001267D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A4E24"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абочая программа по профессиональной ориентации для начальной школы (1-4 класс)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bookmarkStart w:id="0" w:name="_GoBack"/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Тропинка в профессию</w:t>
            </w:r>
            <w:bookmarkEnd w:id="0"/>
            <w:r w:rsidR="00227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A4E24" w:rsidRPr="00EB58C8" w:rsidTr="006F3F4A">
        <w:trPr>
          <w:jc w:val="center"/>
        </w:trPr>
        <w:tc>
          <w:tcPr>
            <w:tcW w:w="4111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:rsidR="003A4E24" w:rsidRPr="00EB58C8" w:rsidRDefault="001267D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A4E24"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обучающихся знаний о мире профессий и создание условий для успешной профориентации </w:t>
            </w:r>
            <w:r w:rsidR="006A0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младших  учеников 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будущем.</w:t>
            </w:r>
          </w:p>
        </w:tc>
      </w:tr>
      <w:tr w:rsidR="003A4E24" w:rsidRPr="00EB58C8" w:rsidTr="006F3F4A">
        <w:trPr>
          <w:jc w:val="center"/>
        </w:trPr>
        <w:tc>
          <w:tcPr>
            <w:tcW w:w="4111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  <w:p w:rsidR="003A4E24" w:rsidRPr="00EB58C8" w:rsidRDefault="001267D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A4E24"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Вызвать интерес к окружающему миру, формировать реалистическое представление о труде людей;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2.Расширить у детей знания и представление о профессиях;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3.Обогащать словарный запас, развивать связную речь;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Коррекция высших психических функций </w:t>
            </w:r>
            <w:r w:rsidR="00DE5DF6"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(мышлени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 память, речь, внимание);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5.Спосоность развития у ребенка профессионального сознания </w:t>
            </w:r>
          </w:p>
          <w:p w:rsidR="003A4E24" w:rsidRPr="00EB58C8" w:rsidRDefault="003A4E24" w:rsidP="006F3F4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E24" w:rsidRPr="00EB58C8" w:rsidTr="006F3F4A">
        <w:trPr>
          <w:jc w:val="center"/>
        </w:trPr>
        <w:tc>
          <w:tcPr>
            <w:tcW w:w="4111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конечные 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элементарными профессиональными умениями и ознакомление с миром профессий. Развитие способности трудится в коллективе.</w:t>
            </w:r>
          </w:p>
          <w:p w:rsidR="003A4E24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 трудолюбия, ответственного отношения к труду. Обогащения словарного запаса. Коррекция высших психологических функций. </w:t>
            </w:r>
          </w:p>
          <w:p w:rsidR="00C03B20" w:rsidRPr="00EB58C8" w:rsidRDefault="00C03B20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53" w:rsidRPr="00EB58C8" w:rsidTr="006F3F4A">
        <w:trPr>
          <w:jc w:val="center"/>
        </w:trPr>
        <w:tc>
          <w:tcPr>
            <w:tcW w:w="4111" w:type="dxa"/>
          </w:tcPr>
          <w:p w:rsidR="007C3653" w:rsidRPr="00EB58C8" w:rsidRDefault="007C365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7C3653" w:rsidRPr="00EB58C8" w:rsidRDefault="007C365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7C3653" w:rsidRPr="00EB58C8" w:rsidRDefault="007C365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542EA0" w:rsidRPr="00EB58C8" w:rsidRDefault="00542EA0" w:rsidP="006F3F4A">
            <w:pPr>
              <w:pStyle w:val="a4"/>
              <w:tabs>
                <w:tab w:val="left" w:pos="167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3653" w:rsidRPr="00EB58C8" w:rsidRDefault="00542EA0" w:rsidP="00F34585">
            <w:pPr>
              <w:pStyle w:val="a4"/>
              <w:tabs>
                <w:tab w:val="left" w:pos="167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начальных классов </w:t>
            </w:r>
          </w:p>
        </w:tc>
      </w:tr>
    </w:tbl>
    <w:p w:rsidR="003A4E24" w:rsidRPr="00EB58C8" w:rsidRDefault="003A4E24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653" w:rsidRPr="00EB58C8" w:rsidRDefault="007C3653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F3F4A" w:rsidRDefault="006F3F4A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3704" w:rsidRPr="00EB58C8" w:rsidRDefault="00B03704" w:rsidP="006F3F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704" w:rsidRPr="00EB58C8" w:rsidRDefault="00A520E8" w:rsidP="006F3F4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Данный курс является первой ступенько</w:t>
      </w:r>
      <w:r w:rsidR="006A0532">
        <w:rPr>
          <w:rFonts w:ascii="Times New Roman" w:hAnsi="Times New Roman" w:cs="Times New Roman"/>
          <w:sz w:val="24"/>
          <w:szCs w:val="24"/>
        </w:rPr>
        <w:t>й в профориентационной работе.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 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Перед младшим школьником </w:t>
      </w:r>
      <w:r w:rsidR="002B7815">
        <w:rPr>
          <w:rFonts w:ascii="Times New Roman" w:hAnsi="Times New Roman" w:cs="Times New Roman"/>
          <w:sz w:val="24"/>
          <w:szCs w:val="24"/>
        </w:rPr>
        <w:t xml:space="preserve"> не </w:t>
      </w:r>
      <w:r w:rsidRPr="00EB58C8">
        <w:rPr>
          <w:rFonts w:ascii="Times New Roman" w:hAnsi="Times New Roman" w:cs="Times New Roman"/>
          <w:sz w:val="24"/>
          <w:szCs w:val="24"/>
        </w:rPr>
        <w:t xml:space="preserve">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 школах формирование представлений о мире труда и профессий подчас осуществляется недостаточно целенапр</w:t>
      </w:r>
      <w:r w:rsidR="00DE5DF6" w:rsidRPr="00EB58C8">
        <w:rPr>
          <w:rFonts w:ascii="Times New Roman" w:hAnsi="Times New Roman" w:cs="Times New Roman"/>
          <w:sz w:val="24"/>
          <w:szCs w:val="24"/>
        </w:rPr>
        <w:t>а</w:t>
      </w:r>
      <w:r w:rsidRPr="00EB58C8">
        <w:rPr>
          <w:rFonts w:ascii="Times New Roman" w:hAnsi="Times New Roman" w:cs="Times New Roman"/>
          <w:sz w:val="24"/>
          <w:szCs w:val="24"/>
        </w:rPr>
        <w:t>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Решение данных проблем позволит оптимизировать учебн</w:t>
      </w:r>
      <w:r w:rsidR="006A0532">
        <w:rPr>
          <w:rFonts w:ascii="Times New Roman" w:hAnsi="Times New Roman" w:cs="Times New Roman"/>
          <w:sz w:val="24"/>
          <w:szCs w:val="24"/>
        </w:rPr>
        <w:t xml:space="preserve">ый процесс, направленный на профориентационное </w:t>
      </w:r>
      <w:r w:rsidRPr="00EB58C8">
        <w:rPr>
          <w:rFonts w:ascii="Times New Roman" w:hAnsi="Times New Roman" w:cs="Times New Roman"/>
          <w:sz w:val="24"/>
          <w:szCs w:val="24"/>
        </w:rPr>
        <w:t xml:space="preserve"> образование, сделает учёбу в школе единым преемственным образовательным процессом.</w:t>
      </w:r>
    </w:p>
    <w:p w:rsidR="00553A82" w:rsidRPr="00EB58C8" w:rsidRDefault="005A568C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такое профориентационная работа 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для начальной школы?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b/>
          <w:sz w:val="24"/>
          <w:szCs w:val="24"/>
        </w:rPr>
        <w:t>Для ученика:</w:t>
      </w:r>
      <w:r w:rsidRPr="00EB58C8">
        <w:rPr>
          <w:rFonts w:ascii="Times New Roman" w:hAnsi="Times New Roman" w:cs="Times New Roman"/>
          <w:sz w:val="24"/>
          <w:szCs w:val="24"/>
        </w:rPr>
        <w:t xml:space="preserve"> 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b/>
          <w:sz w:val="24"/>
          <w:szCs w:val="24"/>
        </w:rPr>
        <w:t>Для учителя:</w:t>
      </w:r>
      <w:r w:rsidRPr="00EB58C8">
        <w:rPr>
          <w:rFonts w:ascii="Times New Roman" w:hAnsi="Times New Roman" w:cs="Times New Roman"/>
          <w:sz w:val="24"/>
          <w:szCs w:val="24"/>
        </w:rPr>
        <w:t xml:space="preserve"> новый опыт творческого самовыражения; ответы на все сомнения и вопрос</w:t>
      </w:r>
      <w:r w:rsidR="005A568C">
        <w:rPr>
          <w:rFonts w:ascii="Times New Roman" w:hAnsi="Times New Roman" w:cs="Times New Roman"/>
          <w:sz w:val="24"/>
          <w:szCs w:val="24"/>
        </w:rPr>
        <w:t xml:space="preserve">ы по профориентационной работе </w:t>
      </w:r>
      <w:r w:rsidRPr="00EB58C8">
        <w:rPr>
          <w:rFonts w:ascii="Times New Roman" w:hAnsi="Times New Roman" w:cs="Times New Roman"/>
          <w:sz w:val="24"/>
          <w:szCs w:val="24"/>
        </w:rPr>
        <w:t xml:space="preserve">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b/>
          <w:sz w:val="24"/>
          <w:szCs w:val="24"/>
        </w:rPr>
        <w:t>Для администрации школы:</w:t>
      </w:r>
      <w:r w:rsidRPr="00EB58C8">
        <w:rPr>
          <w:rFonts w:ascii="Times New Roman" w:hAnsi="Times New Roman" w:cs="Times New Roman"/>
          <w:sz w:val="24"/>
          <w:szCs w:val="24"/>
        </w:rPr>
        <w:t xml:space="preserve"> новый позиционный статус образовательной</w:t>
      </w:r>
      <w:r w:rsidR="005A568C">
        <w:rPr>
          <w:rFonts w:ascii="Times New Roman" w:hAnsi="Times New Roman" w:cs="Times New Roman"/>
          <w:sz w:val="24"/>
          <w:szCs w:val="24"/>
        </w:rPr>
        <w:t xml:space="preserve"> среды профориентационной работы</w:t>
      </w:r>
      <w:r w:rsidRPr="00EB58C8">
        <w:rPr>
          <w:rFonts w:ascii="Times New Roman" w:hAnsi="Times New Roman" w:cs="Times New Roman"/>
          <w:sz w:val="24"/>
          <w:szCs w:val="24"/>
        </w:rPr>
        <w:t>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Общая гипотеза данной работы состоит в том, что реализация проф</w:t>
      </w:r>
      <w:r w:rsidR="00C901BC">
        <w:rPr>
          <w:rFonts w:ascii="Times New Roman" w:hAnsi="Times New Roman" w:cs="Times New Roman"/>
          <w:sz w:val="24"/>
          <w:szCs w:val="24"/>
        </w:rPr>
        <w:t xml:space="preserve">ориентационной работы </w:t>
      </w:r>
      <w:r w:rsidRPr="00EB58C8">
        <w:rPr>
          <w:rFonts w:ascii="Times New Roman" w:hAnsi="Times New Roman" w:cs="Times New Roman"/>
          <w:sz w:val="24"/>
          <w:szCs w:val="24"/>
        </w:rPr>
        <w:t xml:space="preserve"> в школе может быть более эффективной, если: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Изменятся методологические основания построения педагогического процесса в начальной школе;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Предметом будет избрано педагогическое сопровождение процессов формирования основ целостного образа человеческой деятельности в начальной школе;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Будет создана</w:t>
      </w:r>
      <w:r w:rsidR="00C901BC">
        <w:rPr>
          <w:rFonts w:ascii="Times New Roman" w:hAnsi="Times New Roman" w:cs="Times New Roman"/>
          <w:sz w:val="24"/>
          <w:szCs w:val="24"/>
        </w:rPr>
        <w:t xml:space="preserve"> пропедевтическая профориентационная </w:t>
      </w:r>
      <w:r w:rsidRPr="00EB58C8">
        <w:rPr>
          <w:rFonts w:ascii="Times New Roman" w:hAnsi="Times New Roman" w:cs="Times New Roman"/>
          <w:sz w:val="24"/>
          <w:szCs w:val="24"/>
        </w:rPr>
        <w:t xml:space="preserve"> педагогическая система начальной школы;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 содержание начального образования будут включены исследовательские проектные виды деятельности;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Будут использованы потенциалы микросоциума (семьи) в построении единого интегрального образовательного пространства ребёнка;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:rsidR="00C03B20" w:rsidRPr="00C03B20" w:rsidRDefault="00A46ECF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Комплексная программа</w:t>
      </w:r>
      <w:r w:rsidR="00C03B20"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профессиональной </w:t>
      </w:r>
      <w:proofErr w:type="gramStart"/>
      <w:r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C03B20"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</w:t>
      </w:r>
      <w:proofErr w:type="gramEnd"/>
      <w:r w:rsidR="00C03B20"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школы</w:t>
      </w:r>
    </w:p>
    <w:p w:rsidR="00553A82" w:rsidRPr="00EB58C8" w:rsidRDefault="00C901BC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«Тропинка в профессию </w:t>
      </w:r>
      <w:r w:rsidR="00553A82" w:rsidRPr="00EB58C8">
        <w:rPr>
          <w:rFonts w:ascii="Times New Roman" w:hAnsi="Times New Roman" w:cs="Times New Roman"/>
          <w:sz w:val="24"/>
          <w:szCs w:val="24"/>
        </w:rPr>
        <w:t>» создан</w:t>
      </w:r>
      <w:r w:rsidR="00C03B20">
        <w:rPr>
          <w:rFonts w:ascii="Times New Roman" w:hAnsi="Times New Roman" w:cs="Times New Roman"/>
          <w:sz w:val="24"/>
          <w:szCs w:val="24"/>
        </w:rPr>
        <w:t>а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для того, чтобы уже на ранних стадиях формирования социальной сферы интересов личности ребёнка</w:t>
      </w:r>
      <w:r w:rsidR="00A85F0E">
        <w:rPr>
          <w:rFonts w:ascii="Times New Roman" w:hAnsi="Times New Roman" w:cs="Times New Roman"/>
          <w:sz w:val="24"/>
          <w:szCs w:val="24"/>
        </w:rPr>
        <w:t>,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познакомить младших школьников с профессиями взрослых людей и обеспеч</w:t>
      </w:r>
      <w:r>
        <w:rPr>
          <w:rFonts w:ascii="Times New Roman" w:hAnsi="Times New Roman" w:cs="Times New Roman"/>
          <w:sz w:val="24"/>
          <w:szCs w:val="24"/>
        </w:rPr>
        <w:t xml:space="preserve">ить пропедевтику профориентационной 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подготовки. Таким </w:t>
      </w:r>
      <w:r w:rsidR="00C03B20">
        <w:rPr>
          <w:rFonts w:ascii="Times New Roman" w:hAnsi="Times New Roman" w:cs="Times New Roman"/>
          <w:sz w:val="24"/>
          <w:szCs w:val="24"/>
        </w:rPr>
        <w:t xml:space="preserve">образом, предлагаемая  нами  программа </w:t>
      </w:r>
      <w:r w:rsidR="00553A82" w:rsidRPr="00EB58C8">
        <w:rPr>
          <w:rFonts w:ascii="Times New Roman" w:hAnsi="Times New Roman" w:cs="Times New Roman"/>
          <w:sz w:val="24"/>
          <w:szCs w:val="24"/>
        </w:rPr>
        <w:t>может стать первой ступенью в системе работы школ</w:t>
      </w:r>
      <w:r>
        <w:rPr>
          <w:rFonts w:ascii="Times New Roman" w:hAnsi="Times New Roman" w:cs="Times New Roman"/>
          <w:sz w:val="24"/>
          <w:szCs w:val="24"/>
        </w:rPr>
        <w:t xml:space="preserve">ы по переходу на профориентационное </w:t>
      </w:r>
      <w:r w:rsidR="00553A82" w:rsidRPr="00EB58C8">
        <w:rPr>
          <w:rFonts w:ascii="Times New Roman" w:hAnsi="Times New Roman" w:cs="Times New Roman"/>
          <w:sz w:val="24"/>
          <w:szCs w:val="24"/>
        </w:rPr>
        <w:t>обучение.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  При определении этих сфер использовалась </w:t>
      </w:r>
      <w:r w:rsidR="001267D3" w:rsidRPr="00EB58C8">
        <w:rPr>
          <w:rFonts w:ascii="Times New Roman" w:hAnsi="Times New Roman" w:cs="Times New Roman"/>
          <w:sz w:val="24"/>
          <w:szCs w:val="24"/>
        </w:rPr>
        <w:t>типология,</w:t>
      </w:r>
      <w:r w:rsidRPr="00EB58C8">
        <w:rPr>
          <w:rFonts w:ascii="Times New Roman" w:hAnsi="Times New Roman" w:cs="Times New Roman"/>
          <w:sz w:val="24"/>
          <w:szCs w:val="24"/>
        </w:rPr>
        <w:t xml:space="preserve"> предложенная доктором психологических наук Е.А.Климовым.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</w:t>
      </w:r>
      <w:r w:rsidR="00960CDA">
        <w:rPr>
          <w:rFonts w:ascii="Times New Roman" w:hAnsi="Times New Roman" w:cs="Times New Roman"/>
          <w:sz w:val="24"/>
          <w:szCs w:val="24"/>
        </w:rPr>
        <w:t>ь.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Данная программа предполагает реализацию через:</w:t>
      </w:r>
    </w:p>
    <w:p w:rsidR="00553A82" w:rsidRPr="00EB58C8" w:rsidRDefault="00553A82" w:rsidP="006F3F4A">
      <w:pPr>
        <w:pStyle w:val="a4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</w:t>
      </w:r>
      <w:r w:rsidR="001767FF">
        <w:rPr>
          <w:rFonts w:ascii="Times New Roman" w:hAnsi="Times New Roman" w:cs="Times New Roman"/>
          <w:sz w:val="24"/>
          <w:szCs w:val="24"/>
        </w:rPr>
        <w:t xml:space="preserve">неурочную деятельность детей –  программа </w:t>
      </w:r>
      <w:r w:rsidR="009B609C" w:rsidRPr="00EB58C8">
        <w:rPr>
          <w:rFonts w:ascii="Times New Roman" w:hAnsi="Times New Roman" w:cs="Times New Roman"/>
          <w:sz w:val="24"/>
          <w:szCs w:val="24"/>
        </w:rPr>
        <w:t xml:space="preserve"> «Тропинка в профессию </w:t>
      </w:r>
      <w:r w:rsidR="00960CDA">
        <w:rPr>
          <w:rFonts w:ascii="Times New Roman" w:hAnsi="Times New Roman" w:cs="Times New Roman"/>
          <w:sz w:val="24"/>
          <w:szCs w:val="24"/>
        </w:rPr>
        <w:t xml:space="preserve">» (духовно-нравственное </w:t>
      </w:r>
      <w:r w:rsidRPr="00EB58C8">
        <w:rPr>
          <w:rFonts w:ascii="Times New Roman" w:hAnsi="Times New Roman" w:cs="Times New Roman"/>
          <w:sz w:val="24"/>
          <w:szCs w:val="24"/>
        </w:rPr>
        <w:t xml:space="preserve"> направление внеурочной деятельности);</w:t>
      </w:r>
    </w:p>
    <w:p w:rsidR="00553A82" w:rsidRPr="00EB58C8" w:rsidRDefault="00960CDA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Профориентационное 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воспитание</w:t>
      </w:r>
      <w:proofErr w:type="gramEnd"/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в начальной школе – это создание</w:t>
      </w:r>
      <w:r w:rsidR="00F05772" w:rsidRPr="00EB58C8">
        <w:rPr>
          <w:rFonts w:ascii="Times New Roman" w:hAnsi="Times New Roman" w:cs="Times New Roman"/>
          <w:sz w:val="24"/>
          <w:szCs w:val="24"/>
        </w:rPr>
        <w:t xml:space="preserve">  </w:t>
      </w:r>
      <w:r w:rsidR="00553A82" w:rsidRPr="00EB58C8">
        <w:rPr>
          <w:rFonts w:ascii="Times New Roman" w:hAnsi="Times New Roman" w:cs="Times New Roman"/>
          <w:sz w:val="24"/>
          <w:szCs w:val="24"/>
        </w:rPr>
        <w:t>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553A82" w:rsidRPr="00EB58C8" w:rsidRDefault="00960CDA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Комплексная программа </w:t>
      </w:r>
      <w:r w:rsidR="009F5CD7" w:rsidRPr="00EB58C8">
        <w:rPr>
          <w:rFonts w:ascii="Times New Roman" w:hAnsi="Times New Roman" w:cs="Times New Roman"/>
          <w:sz w:val="24"/>
          <w:szCs w:val="24"/>
        </w:rPr>
        <w:t xml:space="preserve"> « Тропинка в профессию </w:t>
      </w:r>
      <w:r w:rsidR="00553A82" w:rsidRPr="00EB58C8">
        <w:rPr>
          <w:rFonts w:ascii="Times New Roman" w:hAnsi="Times New Roman" w:cs="Times New Roman"/>
          <w:sz w:val="24"/>
          <w:szCs w:val="24"/>
        </w:rPr>
        <w:t>» реализует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3A82" w:rsidRPr="00EB58C8">
        <w:rPr>
          <w:rFonts w:ascii="Times New Roman" w:hAnsi="Times New Roman" w:cs="Times New Roman"/>
          <w:sz w:val="24"/>
          <w:szCs w:val="24"/>
        </w:rPr>
        <w:t>вление</w:t>
      </w:r>
      <w:r w:rsidRPr="00960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в рамках ФГОС начального общего образования.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Новизна программы состоит в том, что она соединяет в себе сведения из разных предметных областей психологии, литературы, истории, экологии, социологии, ОБЖ, художественного труда. </w:t>
      </w:r>
      <w:r w:rsidR="00960CDA">
        <w:rPr>
          <w:rFonts w:ascii="Times New Roman" w:hAnsi="Times New Roman" w:cs="Times New Roman"/>
          <w:sz w:val="24"/>
          <w:szCs w:val="24"/>
        </w:rPr>
        <w:t xml:space="preserve">  </w:t>
      </w:r>
      <w:r w:rsidRPr="00EB58C8">
        <w:rPr>
          <w:rFonts w:ascii="Times New Roman" w:hAnsi="Times New Roman" w:cs="Times New Roman"/>
          <w:sz w:val="24"/>
          <w:szCs w:val="24"/>
        </w:rPr>
        <w:t>Программа рас</w:t>
      </w:r>
      <w:r w:rsidR="00960CDA">
        <w:rPr>
          <w:rFonts w:ascii="Times New Roman" w:hAnsi="Times New Roman" w:cs="Times New Roman"/>
          <w:sz w:val="24"/>
          <w:szCs w:val="24"/>
        </w:rPr>
        <w:t>с</w:t>
      </w:r>
      <w:r w:rsidRPr="00EB58C8">
        <w:rPr>
          <w:rFonts w:ascii="Times New Roman" w:hAnsi="Times New Roman" w:cs="Times New Roman"/>
          <w:sz w:val="24"/>
          <w:szCs w:val="24"/>
        </w:rPr>
        <w:t xml:space="preserve">читана на 4 года (1 </w:t>
      </w:r>
      <w:r w:rsidR="009F5CD7" w:rsidRPr="00EB58C8">
        <w:rPr>
          <w:rFonts w:ascii="Times New Roman" w:hAnsi="Times New Roman" w:cs="Times New Roman"/>
          <w:sz w:val="24"/>
          <w:szCs w:val="24"/>
        </w:rPr>
        <w:t>-</w:t>
      </w:r>
      <w:r w:rsidRPr="00EB58C8">
        <w:rPr>
          <w:rFonts w:ascii="Times New Roman" w:hAnsi="Times New Roman" w:cs="Times New Roman"/>
          <w:sz w:val="24"/>
          <w:szCs w:val="24"/>
        </w:rPr>
        <w:t>4 класс).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b/>
          <w:sz w:val="24"/>
          <w:szCs w:val="24"/>
          <w:u w:val="single"/>
        </w:rPr>
        <w:t>Цель курса:</w:t>
      </w:r>
      <w:r w:rsidRPr="00EB58C8">
        <w:rPr>
          <w:rFonts w:ascii="Times New Roman" w:hAnsi="Times New Roman" w:cs="Times New Roman"/>
          <w:sz w:val="24"/>
          <w:szCs w:val="24"/>
        </w:rPr>
        <w:t xml:space="preserve"> 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8C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познакомить с широким спектром профессий, особенностями разных профессий;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выявить наклонности, необходимые для реализации себя в выбранной в будущем профессии;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способствовать формированию уважительного отношения к людям разных профессий и результатам их труда;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способствовать развитию интеллектуальных и творческих возможностей ребёнка;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способствовать формированию навыков здорового и безопасного образа жизни.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7D3" w:rsidRDefault="00126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3A82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D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определяется возрастными о</w:t>
      </w:r>
      <w:r w:rsidR="001267D3">
        <w:rPr>
          <w:rFonts w:ascii="Times New Roman" w:hAnsi="Times New Roman" w:cs="Times New Roman"/>
          <w:b/>
          <w:sz w:val="24"/>
          <w:szCs w:val="24"/>
        </w:rPr>
        <w:t>собенностями младших школьников</w:t>
      </w:r>
    </w:p>
    <w:p w:rsidR="001267D3" w:rsidRPr="001267D3" w:rsidRDefault="001267D3" w:rsidP="006F3F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553A82" w:rsidRPr="00EB58C8" w:rsidRDefault="00A85F0E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40AF7">
        <w:rPr>
          <w:rFonts w:ascii="Times New Roman" w:hAnsi="Times New Roman" w:cs="Times New Roman"/>
          <w:sz w:val="24"/>
          <w:szCs w:val="24"/>
        </w:rPr>
        <w:t xml:space="preserve">данной программе </w:t>
      </w:r>
      <w:r w:rsidR="00540AF7" w:rsidRPr="00EB58C8">
        <w:rPr>
          <w:rFonts w:ascii="Times New Roman" w:hAnsi="Times New Roman" w:cs="Times New Roman"/>
          <w:sz w:val="24"/>
          <w:szCs w:val="24"/>
        </w:rPr>
        <w:t>игровая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мотивация превалирует, перерастая в учебную. Ребёнок становится заинтересованным субъектом в развитии своих способностей.</w:t>
      </w:r>
    </w:p>
    <w:p w:rsidR="002F70A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 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553A82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На реализаци</w:t>
      </w:r>
      <w:r w:rsidR="002F70A8">
        <w:rPr>
          <w:rFonts w:ascii="Times New Roman" w:hAnsi="Times New Roman" w:cs="Times New Roman"/>
          <w:sz w:val="24"/>
          <w:szCs w:val="24"/>
        </w:rPr>
        <w:t xml:space="preserve">ю  комплексной программы </w:t>
      </w:r>
      <w:r w:rsidR="00CE07F1" w:rsidRPr="00EB58C8">
        <w:rPr>
          <w:rFonts w:ascii="Times New Roman" w:hAnsi="Times New Roman" w:cs="Times New Roman"/>
          <w:sz w:val="24"/>
          <w:szCs w:val="24"/>
        </w:rPr>
        <w:t xml:space="preserve"> « Тропинка в профессию </w:t>
      </w:r>
      <w:r w:rsidRPr="00EB58C8">
        <w:rPr>
          <w:rFonts w:ascii="Times New Roman" w:hAnsi="Times New Roman" w:cs="Times New Roman"/>
          <w:sz w:val="24"/>
          <w:szCs w:val="24"/>
        </w:rPr>
        <w:t>»</w:t>
      </w:r>
      <w:r w:rsidR="00CE07F1" w:rsidRPr="00EB58C8">
        <w:rPr>
          <w:rFonts w:ascii="Times New Roman" w:hAnsi="Times New Roman" w:cs="Times New Roman"/>
          <w:sz w:val="24"/>
          <w:szCs w:val="24"/>
        </w:rPr>
        <w:t xml:space="preserve"> в 1-м классе отводится 33  часа   1 классе</w:t>
      </w:r>
      <w:r w:rsidRPr="00EB58C8">
        <w:rPr>
          <w:rFonts w:ascii="Times New Roman" w:hAnsi="Times New Roman" w:cs="Times New Roman"/>
          <w:sz w:val="24"/>
          <w:szCs w:val="24"/>
        </w:rPr>
        <w:t xml:space="preserve"> (1 раз в неделю), во 2-4 классах – по 34 часа в год (1 раз в неделю). Общий о</w:t>
      </w:r>
      <w:r w:rsidR="00CE07F1" w:rsidRPr="00EB58C8">
        <w:rPr>
          <w:rFonts w:ascii="Times New Roman" w:hAnsi="Times New Roman" w:cs="Times New Roman"/>
          <w:sz w:val="24"/>
          <w:szCs w:val="24"/>
        </w:rPr>
        <w:t>бъём составляет 135</w:t>
      </w:r>
      <w:r w:rsidRPr="00EB58C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</w:p>
    <w:p w:rsidR="00A46ECF" w:rsidRPr="00BB10AB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Путешествие в мир профессий – 34 часа.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Мастерская удивительных профессий (2ч). Дидактическая игра.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Карточки (желтые, синие, красные; по 5 в каждой- 4 с рисунком, 1 без рисунка и 4 картонных круга - тех же цветов).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Изображения  рабочая</w:t>
      </w:r>
      <w:proofErr w:type="gramEnd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одежда из выбранных карточек,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труда, место работы. Определить профессии, результат труда человека.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Разные дома (2ч).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Практическое занятие.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настольного конструктора «Строитель». Разбить детей на несколько групп. Выносить задание -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Дачный домик (2ч). Практическое занятие.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Моя профессия (2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ч). Игра-викторина.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Профессия «Врач» (3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ч). Дидактическая игра.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«Назови профессии</w:t>
      </w:r>
      <w:proofErr w:type="gramStart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»,  «</w:t>
      </w:r>
      <w:proofErr w:type="gramEnd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Кто трудится в больнице». Работа с карточками.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Больница (1ч). Сюжетно-ролевая игра.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«</w:t>
      </w:r>
      <w:proofErr w:type="gramStart"/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Айболит»(</w:t>
      </w:r>
      <w:proofErr w:type="gramEnd"/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2ч). Игра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«Кто нас лечит» (2ч). Экскурсия в кабинет врача.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Место, нахождение кабинета врача. Знакомство с основным оборудованием врача. Для чего нужны лекарства. Итог.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«Добрый доктор Айболит» (2ч).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«Парикмахерская» (3ч.). Сюжетно-ролевая игра.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Профессии все хороши - любую выбирай на вкус (2ч)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Эл. Игры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мультимедиа- люди разных профессия.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Д. Дж. </w:t>
      </w:r>
      <w:proofErr w:type="spellStart"/>
      <w:proofErr w:type="gramStart"/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 пахнут ремесла»(3 ч.).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Инсценировка.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Профессия «</w:t>
      </w:r>
      <w:proofErr w:type="gramStart"/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Строитель»(</w:t>
      </w:r>
      <w:proofErr w:type="gramEnd"/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2ч). Дидактическая игра.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Строительный поединок (2ч). Игра-соревнование.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Путешествие на стройку (1ч). Экскурсия.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строительного объекта. Знакомство со строительными профессиями.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Где работать мне тогда? (2ч) Классный час.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</w:t>
      </w:r>
      <w:proofErr w:type="gramStart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работа(</w:t>
      </w:r>
      <w:proofErr w:type="gramEnd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Баруздин</w:t>
      </w:r>
      <w:proofErr w:type="spellEnd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«Плотник», «Архитектор». Итог.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0E041F" w:rsidRDefault="00A46ECF" w:rsidP="000E0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9B2" w:rsidRDefault="00553A82" w:rsidP="00D429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D3">
        <w:rPr>
          <w:rFonts w:ascii="Times New Roman" w:hAnsi="Times New Roman" w:cs="Times New Roman"/>
          <w:b/>
          <w:sz w:val="24"/>
          <w:szCs w:val="24"/>
        </w:rPr>
        <w:t>Ожидаемые ре</w:t>
      </w:r>
      <w:r w:rsidR="002F70A8" w:rsidRPr="001267D3">
        <w:rPr>
          <w:rFonts w:ascii="Times New Roman" w:hAnsi="Times New Roman" w:cs="Times New Roman"/>
          <w:b/>
          <w:sz w:val="24"/>
          <w:szCs w:val="24"/>
        </w:rPr>
        <w:t xml:space="preserve">зультаты после прохождения комплексной </w:t>
      </w:r>
      <w:r w:rsidR="001267D3" w:rsidRPr="001267D3">
        <w:rPr>
          <w:rFonts w:ascii="Times New Roman" w:hAnsi="Times New Roman" w:cs="Times New Roman"/>
          <w:b/>
          <w:sz w:val="24"/>
          <w:szCs w:val="24"/>
        </w:rPr>
        <w:t>программы «Тропинка</w:t>
      </w:r>
      <w:r w:rsidR="002F70A8" w:rsidRPr="001267D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429B2">
        <w:rPr>
          <w:rFonts w:ascii="Times New Roman" w:hAnsi="Times New Roman" w:cs="Times New Roman"/>
          <w:b/>
          <w:sz w:val="24"/>
          <w:szCs w:val="24"/>
        </w:rPr>
        <w:t>профессию»</w:t>
      </w:r>
    </w:p>
    <w:p w:rsidR="00553A82" w:rsidRPr="00D429B2" w:rsidRDefault="00553A82" w:rsidP="00D429B2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9B2">
        <w:rPr>
          <w:rFonts w:ascii="Times New Roman" w:hAnsi="Times New Roman" w:cs="Times New Roman"/>
          <w:sz w:val="24"/>
          <w:szCs w:val="24"/>
        </w:rPr>
        <w:t>участие в различных видах игровой, изобразительной, творческой деятельности;</w:t>
      </w:r>
    </w:p>
    <w:p w:rsidR="00553A82" w:rsidRPr="00EB58C8" w:rsidRDefault="00553A82" w:rsidP="00D429B2">
      <w:pPr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расширение кругозора о мире профессий;</w:t>
      </w:r>
    </w:p>
    <w:p w:rsidR="00553A82" w:rsidRPr="00EB58C8" w:rsidRDefault="00553A82" w:rsidP="00D429B2">
      <w:pPr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заинтересованность в развитии своих способностей;</w:t>
      </w:r>
    </w:p>
    <w:p w:rsidR="00553A82" w:rsidRPr="00EB58C8" w:rsidRDefault="00553A82" w:rsidP="00D429B2">
      <w:pPr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участие в обсуждении и выражение своего отношения к изучаемой профессии;</w:t>
      </w:r>
    </w:p>
    <w:p w:rsidR="00553A82" w:rsidRPr="00EB58C8" w:rsidRDefault="00553A82" w:rsidP="00D429B2">
      <w:pPr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C411A1" w:rsidRDefault="00C411A1" w:rsidP="006F3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53A82" w:rsidRPr="006C4588" w:rsidRDefault="002F70A8" w:rsidP="006F3F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8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комплексной программы </w:t>
      </w:r>
      <w:proofErr w:type="gramStart"/>
      <w:r w:rsidRPr="006C45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4588" w:rsidRPr="006C458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6C4588" w:rsidRPr="006C4588">
        <w:rPr>
          <w:rFonts w:ascii="Times New Roman" w:hAnsi="Times New Roman" w:cs="Times New Roman"/>
          <w:b/>
          <w:sz w:val="24"/>
          <w:szCs w:val="24"/>
        </w:rPr>
        <w:t>Тропинка в  профессию</w:t>
      </w:r>
      <w:r w:rsidR="00553A82" w:rsidRPr="006C4588">
        <w:rPr>
          <w:rFonts w:ascii="Times New Roman" w:hAnsi="Times New Roman" w:cs="Times New Roman"/>
          <w:b/>
          <w:sz w:val="24"/>
          <w:szCs w:val="24"/>
        </w:rPr>
        <w:t>» младший школьник узнает:</w:t>
      </w:r>
    </w:p>
    <w:p w:rsidR="00553A82" w:rsidRPr="00EB58C8" w:rsidRDefault="00553A82" w:rsidP="006F3F4A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основные сферы профессиональной деятельности человека;</w:t>
      </w:r>
    </w:p>
    <w:p w:rsidR="00553A82" w:rsidRPr="00EB58C8" w:rsidRDefault="00553A82" w:rsidP="006F3F4A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основные понятия, признаки профессий, их значение в обществе;</w:t>
      </w:r>
    </w:p>
    <w:p w:rsidR="00553A82" w:rsidRPr="00EB58C8" w:rsidRDefault="00553A82" w:rsidP="006F3F4A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предприятия и учреждения микрорайона, города;</w:t>
      </w:r>
    </w:p>
    <w:p w:rsidR="00553A82" w:rsidRPr="00EB58C8" w:rsidRDefault="00553A82" w:rsidP="006F3F4A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lastRenderedPageBreak/>
        <w:t>основные приёмы выполнения учебных проектов;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B58C8">
        <w:rPr>
          <w:rFonts w:ascii="Times New Roman" w:hAnsi="Times New Roman" w:cs="Times New Roman"/>
          <w:b/>
          <w:sz w:val="24"/>
          <w:szCs w:val="24"/>
        </w:rPr>
        <w:t>уметь</w:t>
      </w:r>
      <w:r w:rsidRPr="00EB58C8">
        <w:rPr>
          <w:rFonts w:ascii="Times New Roman" w:hAnsi="Times New Roman" w:cs="Times New Roman"/>
          <w:sz w:val="24"/>
          <w:szCs w:val="24"/>
        </w:rPr>
        <w:t>:</w:t>
      </w:r>
    </w:p>
    <w:p w:rsidR="00553A82" w:rsidRPr="00EB58C8" w:rsidRDefault="00553A82" w:rsidP="006F3F4A">
      <w:pPr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оперировать основными понятиями и категориями;</w:t>
      </w:r>
    </w:p>
    <w:p w:rsidR="00553A82" w:rsidRPr="00EB58C8" w:rsidRDefault="00553A82" w:rsidP="006F3F4A">
      <w:pPr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рассказывать о профессии и обосновывать её значение в обществе;</w:t>
      </w:r>
    </w:p>
    <w:p w:rsidR="00553A82" w:rsidRPr="00EB58C8" w:rsidRDefault="00553A82" w:rsidP="006F3F4A">
      <w:pPr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пользоваться информацией, получаемой на уроках из учебной, художественной, научно-популярной литературы, СМИ, ИКТ;</w:t>
      </w:r>
    </w:p>
    <w:p w:rsidR="00553A82" w:rsidRPr="00EB58C8" w:rsidRDefault="00553A82" w:rsidP="006F3F4A">
      <w:pPr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выполнять учебные проекты.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709" w:rsidRPr="00A46ECF" w:rsidRDefault="001267D3" w:rsidP="00A46E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bCs/>
          <w:color w:val="000000"/>
        </w:rPr>
        <w:t>Планируемые л</w:t>
      </w:r>
      <w:r w:rsidR="00BB2709" w:rsidRPr="00EB58C8">
        <w:rPr>
          <w:b/>
          <w:bCs/>
          <w:color w:val="000000"/>
        </w:rPr>
        <w:t>ичностные, метапредметные и предметные результаты</w:t>
      </w:r>
      <w:r w:rsidR="00A46ECF">
        <w:rPr>
          <w:b/>
          <w:bCs/>
          <w:color w:val="000000"/>
        </w:rPr>
        <w:t xml:space="preserve"> </w:t>
      </w:r>
      <w:r w:rsidR="00A40458">
        <w:rPr>
          <w:b/>
          <w:bCs/>
          <w:color w:val="000000"/>
        </w:rPr>
        <w:t>о</w:t>
      </w:r>
      <w:r w:rsidR="00BB2709" w:rsidRPr="00EB58C8">
        <w:rPr>
          <w:b/>
          <w:bCs/>
          <w:color w:val="000000"/>
        </w:rPr>
        <w:t>своения</w:t>
      </w:r>
      <w:r w:rsidR="00A40458">
        <w:rPr>
          <w:b/>
          <w:bCs/>
          <w:color w:val="000000"/>
        </w:rPr>
        <w:t xml:space="preserve"> </w:t>
      </w:r>
      <w:r w:rsidR="00A921D6">
        <w:rPr>
          <w:b/>
          <w:bCs/>
          <w:color w:val="000000"/>
        </w:rPr>
        <w:t xml:space="preserve">комплексной </w:t>
      </w:r>
      <w:r w:rsidR="00A921D6" w:rsidRPr="00EB58C8">
        <w:rPr>
          <w:b/>
          <w:bCs/>
          <w:color w:val="000000"/>
        </w:rPr>
        <w:t>программы</w:t>
      </w:r>
      <w:r w:rsidR="00BB2709" w:rsidRPr="00EB58C8">
        <w:rPr>
          <w:b/>
          <w:bCs/>
          <w:color w:val="000000"/>
        </w:rPr>
        <w:t xml:space="preserve"> «Тропинка в </w:t>
      </w:r>
      <w:r w:rsidR="00A921D6" w:rsidRPr="00EB58C8">
        <w:rPr>
          <w:b/>
          <w:bCs/>
          <w:color w:val="000000"/>
        </w:rPr>
        <w:t>профессию»</w:t>
      </w:r>
    </w:p>
    <w:p w:rsidR="00BB2709" w:rsidRPr="00EB58C8" w:rsidRDefault="00BB2709" w:rsidP="006F3F4A">
      <w:pPr>
        <w:pStyle w:val="ab"/>
        <w:spacing w:line="276" w:lineRule="auto"/>
        <w:ind w:firstLine="567"/>
        <w:jc w:val="both"/>
        <w:rPr>
          <w:color w:val="000000"/>
        </w:rPr>
      </w:pPr>
      <w:r w:rsidRPr="00EB58C8">
        <w:rPr>
          <w:b/>
          <w:bCs/>
          <w:color w:val="000000"/>
        </w:rPr>
        <w:t>1. Регулятивные УУД:</w:t>
      </w:r>
    </w:p>
    <w:p w:rsidR="00BB2709" w:rsidRPr="00EB58C8" w:rsidRDefault="00BB2709" w:rsidP="006F3F4A">
      <w:pPr>
        <w:pStyle w:val="ab"/>
        <w:numPr>
          <w:ilvl w:val="0"/>
          <w:numId w:val="33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BB2709" w:rsidRPr="00EB58C8" w:rsidRDefault="00BB2709" w:rsidP="006F3F4A">
      <w:pPr>
        <w:pStyle w:val="ab"/>
        <w:numPr>
          <w:ilvl w:val="0"/>
          <w:numId w:val="33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B2709" w:rsidRPr="00EB58C8" w:rsidRDefault="00BB2709" w:rsidP="006F3F4A">
      <w:pPr>
        <w:pStyle w:val="ab"/>
        <w:numPr>
          <w:ilvl w:val="0"/>
          <w:numId w:val="33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C411A1" w:rsidRPr="00A85F0E" w:rsidRDefault="00BB2709" w:rsidP="006F3F4A">
      <w:pPr>
        <w:pStyle w:val="ab"/>
        <w:numPr>
          <w:ilvl w:val="0"/>
          <w:numId w:val="33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Средством формирования этих действий служит технология оценивания образовательн</w:t>
      </w:r>
      <w:r w:rsidR="00A85F0E">
        <w:rPr>
          <w:color w:val="000000"/>
        </w:rPr>
        <w:t>ых достижений (учебных успехов)</w:t>
      </w:r>
    </w:p>
    <w:p w:rsidR="00BB2709" w:rsidRPr="00EB58C8" w:rsidRDefault="00BB2709" w:rsidP="006F3F4A">
      <w:pPr>
        <w:pStyle w:val="ab"/>
        <w:spacing w:line="276" w:lineRule="auto"/>
        <w:ind w:firstLine="567"/>
        <w:jc w:val="both"/>
        <w:rPr>
          <w:color w:val="000000"/>
        </w:rPr>
      </w:pPr>
      <w:r w:rsidRPr="00EB58C8">
        <w:rPr>
          <w:b/>
          <w:bCs/>
          <w:color w:val="000000"/>
        </w:rPr>
        <w:t>2. Познавательные УУД:</w:t>
      </w:r>
    </w:p>
    <w:p w:rsidR="00BB2709" w:rsidRPr="00EB58C8" w:rsidRDefault="00BB2709" w:rsidP="006F3F4A">
      <w:pPr>
        <w:pStyle w:val="ab"/>
        <w:numPr>
          <w:ilvl w:val="0"/>
          <w:numId w:val="34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BB2709" w:rsidRPr="00EB58C8" w:rsidRDefault="00BB2709" w:rsidP="006F3F4A">
      <w:pPr>
        <w:pStyle w:val="ab"/>
        <w:numPr>
          <w:ilvl w:val="0"/>
          <w:numId w:val="34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B2709" w:rsidRPr="00EB58C8" w:rsidRDefault="00BB2709" w:rsidP="006F3F4A">
      <w:pPr>
        <w:pStyle w:val="ab"/>
        <w:spacing w:line="276" w:lineRule="auto"/>
        <w:ind w:firstLine="567"/>
        <w:jc w:val="both"/>
        <w:rPr>
          <w:color w:val="000000"/>
        </w:rPr>
      </w:pPr>
      <w:r w:rsidRPr="00EB58C8">
        <w:rPr>
          <w:b/>
          <w:bCs/>
          <w:color w:val="000000"/>
        </w:rPr>
        <w:t>3. Коммуникативные УУД:</w:t>
      </w:r>
    </w:p>
    <w:p w:rsidR="00BB2709" w:rsidRPr="00EB58C8" w:rsidRDefault="00BB2709" w:rsidP="006F3F4A">
      <w:pPr>
        <w:pStyle w:val="ab"/>
        <w:numPr>
          <w:ilvl w:val="0"/>
          <w:numId w:val="35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B2709" w:rsidRPr="00EB58C8" w:rsidRDefault="00BB2709" w:rsidP="006F3F4A">
      <w:pPr>
        <w:pStyle w:val="ab"/>
        <w:numPr>
          <w:ilvl w:val="0"/>
          <w:numId w:val="35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Слушать и понимать речь других.</w:t>
      </w:r>
    </w:p>
    <w:p w:rsidR="00BB2709" w:rsidRPr="00EB58C8" w:rsidRDefault="00BB2709" w:rsidP="006F3F4A">
      <w:pPr>
        <w:pStyle w:val="ab"/>
        <w:numPr>
          <w:ilvl w:val="0"/>
          <w:numId w:val="35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B2709" w:rsidRPr="00EB58C8" w:rsidRDefault="00BB2709" w:rsidP="006F3F4A">
      <w:pPr>
        <w:pStyle w:val="ab"/>
        <w:numPr>
          <w:ilvl w:val="0"/>
          <w:numId w:val="35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BB2709" w:rsidRPr="00EA7B6A" w:rsidRDefault="00BB2709" w:rsidP="00CA25C9">
      <w:pPr>
        <w:pStyle w:val="ab"/>
        <w:numPr>
          <w:ilvl w:val="0"/>
          <w:numId w:val="35"/>
        </w:numPr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</w:rPr>
      </w:pPr>
      <w:r w:rsidRPr="00EA7B6A">
        <w:rPr>
          <w:color w:val="000000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EA7B6A" w:rsidRPr="00EA7B6A" w:rsidRDefault="00EA7B6A" w:rsidP="00EA7B6A">
      <w:pPr>
        <w:pStyle w:val="ab"/>
        <w:spacing w:before="0" w:beforeAutospacing="0" w:after="0" w:afterAutospacing="0" w:line="276" w:lineRule="auto"/>
        <w:ind w:left="567"/>
        <w:jc w:val="both"/>
        <w:rPr>
          <w:b/>
          <w:bCs/>
          <w:color w:val="000000"/>
        </w:rPr>
      </w:pPr>
    </w:p>
    <w:p w:rsidR="00BB2709" w:rsidRPr="00EB58C8" w:rsidRDefault="00BB2709" w:rsidP="006F3F4A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EB58C8">
        <w:rPr>
          <w:b/>
          <w:bCs/>
          <w:color w:val="000000"/>
        </w:rPr>
        <w:t>Второй уровень результатов</w:t>
      </w:r>
      <w:r w:rsidRPr="00EB58C8">
        <w:rPr>
          <w:rStyle w:val="apple-converted-space"/>
          <w:color w:val="000000"/>
        </w:rPr>
        <w:t> </w:t>
      </w:r>
      <w:r w:rsidRPr="00EB58C8">
        <w:rPr>
          <w:color w:val="000000"/>
        </w:rPr>
        <w:t>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EB58C8">
        <w:rPr>
          <w:rStyle w:val="apple-converted-space"/>
          <w:color w:val="FF0000"/>
        </w:rPr>
        <w:t> </w:t>
      </w:r>
      <w:r w:rsidRPr="00EB58C8">
        <w:rPr>
          <w:color w:val="000000"/>
        </w:rPr>
        <w:t>«Выпуск классной газеты»)</w:t>
      </w:r>
    </w:p>
    <w:p w:rsidR="00BB2709" w:rsidRPr="00EB58C8" w:rsidRDefault="00BB2709" w:rsidP="006F3F4A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 ученика будут сформированы</w:t>
      </w:r>
      <w:r w:rsidRPr="00EB58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ученика могут </w:t>
      </w:r>
      <w:r w:rsidR="001267D3" w:rsidRPr="00EB5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быть </w:t>
      </w:r>
      <w:r w:rsidR="001267D3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сформированы</w:t>
      </w: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деятельность, готовить рабочее место для выполнения разных видов работ;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(ставить) учебно-познавательную задачу и сохранять её до конца учебных действий;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согласно составленному плану, а также по инструкциям учителя;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выполнение действий, вносить необходимые коррективы (свои и учителя);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решения поставленных задач, находить ошибки и способы их устранения.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</w:t>
      </w:r>
      <w:r w:rsidRPr="00EB58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осознавать учебно-познавательную, учебно-практическую, экспериментальную задачи;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модели для изучения строения природных объектов и объяснения природных явлений;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кодирование и декодирование информации в знаково-символической форме.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дополнять готовые информационные объекты (тексты, таблицы, схемы, диаграммы), создавать собственные;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BB2709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709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Знает: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Основные сферы профессиональной деятельности человека;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Основные понятия, признаки профессий, их значение в окружающем обществе;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Предприятия и учреждения населенного пункта, района;</w:t>
      </w:r>
    </w:p>
    <w:p w:rsidR="00BB2709" w:rsidRPr="00EB58C8" w:rsidRDefault="00BB2709" w:rsidP="006F3F4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Основные приемы выполнения учебных проектов.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Умеет: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Оперировать основными понятиями и категориями;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Рассказывать о профессии и обосновывать ее значение в жизни общества;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Переносить теоретические сведения о сферах человеческой деятельности на некоторые конкретные жизненные ситуации;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проекты.</w:t>
      </w:r>
    </w:p>
    <w:p w:rsidR="00FB743C" w:rsidRDefault="00781F54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</w:p>
    <w:p w:rsidR="00FB743C" w:rsidRDefault="00FB743C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43C" w:rsidRDefault="00FB743C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0AB" w:rsidRDefault="00AE08B6" w:rsidP="00D429B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Тематический план 2 класс.</w:t>
      </w:r>
    </w:p>
    <w:p w:rsidR="00BB10AB" w:rsidRPr="00EB58C8" w:rsidRDefault="00BB10AB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0AB" w:rsidRDefault="00AE08B6" w:rsidP="006F3F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6C1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03704"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03704"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утешествие в мир </w:t>
      </w:r>
      <w:r w:rsidR="00B03704"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профессий».</w:t>
      </w:r>
      <w:r w:rsidR="002B0075">
        <w:rPr>
          <w:rFonts w:ascii="Times New Roman" w:hAnsi="Times New Roman" w:cs="Times New Roman"/>
          <w:color w:val="000000" w:themeColor="text1"/>
          <w:sz w:val="24"/>
          <w:szCs w:val="24"/>
        </w:rPr>
        <w:t>-34 часа</w:t>
      </w:r>
    </w:p>
    <w:p w:rsidR="005137BB" w:rsidRPr="00EB58C8" w:rsidRDefault="005137BB" w:rsidP="006F3F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76"/>
        <w:gridCol w:w="1134"/>
        <w:gridCol w:w="3828"/>
      </w:tblGrid>
      <w:tr w:rsidR="00CA25C9" w:rsidRPr="00EB58C8" w:rsidTr="00CA25C9">
        <w:trPr>
          <w:trHeight w:val="607"/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A25C9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CA25C9" w:rsidRPr="00EB58C8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A25C9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</w:t>
            </w:r>
            <w:r w:rsidRPr="00E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 часов</w:t>
            </w:r>
          </w:p>
          <w:p w:rsidR="00CA25C9" w:rsidRPr="00EB58C8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CA25C9" w:rsidRPr="00EB58C8" w:rsidTr="00CA25C9">
        <w:trPr>
          <w:trHeight w:val="526"/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работы хороши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азные дома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ачный домик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рофессия повар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Экскурсия, дидактическая игра</w:t>
            </w:r>
          </w:p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9-10-11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Экскурсия, сюжетно-ролевые игры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12-13-14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рофессия «Врач»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ементами 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.игры, приглашение школьного врача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профессия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игра-викторина, сочинение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17-18-19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«Почта»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Экскурсия, сюжетно-ролевые игры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 презентация 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22-23-24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астерская удивительная профессия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игра, конкурсы.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рофессии все хороши -любую выбирай на вкус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«Чем пахнут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ремёсла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текстами, 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29-30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 строителей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троительный поединок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соревнований 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утешествие на стройку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</w:tr>
    </w:tbl>
    <w:p w:rsidR="00F863FB" w:rsidRPr="00EB58C8" w:rsidRDefault="00F863FB" w:rsidP="006F3F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5C9" w:rsidRDefault="00CA25C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5C9" w:rsidRDefault="00CA25C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5C9" w:rsidRDefault="00CA25C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5C9" w:rsidRDefault="00CA25C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5C9" w:rsidRDefault="00CA25C9" w:rsidP="000E04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A25C9" w:rsidSect="000E041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6C6C97"/>
    <w:multiLevelType w:val="hybridMultilevel"/>
    <w:tmpl w:val="4DCAA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8468DA"/>
    <w:multiLevelType w:val="hybridMultilevel"/>
    <w:tmpl w:val="7730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B4BB9"/>
    <w:multiLevelType w:val="hybridMultilevel"/>
    <w:tmpl w:val="B0928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63931"/>
    <w:multiLevelType w:val="hybridMultilevel"/>
    <w:tmpl w:val="B26A2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5621B"/>
    <w:multiLevelType w:val="hybridMultilevel"/>
    <w:tmpl w:val="D5663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A53D1"/>
    <w:multiLevelType w:val="hybridMultilevel"/>
    <w:tmpl w:val="A4FC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25FC"/>
    <w:multiLevelType w:val="multilevel"/>
    <w:tmpl w:val="F24287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9" w15:restartNumberingAfterBreak="0">
    <w:nsid w:val="20807AE0"/>
    <w:multiLevelType w:val="hybridMultilevel"/>
    <w:tmpl w:val="DF22C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B1824"/>
    <w:multiLevelType w:val="hybridMultilevel"/>
    <w:tmpl w:val="92DA3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861093"/>
    <w:multiLevelType w:val="hybridMultilevel"/>
    <w:tmpl w:val="4D74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17EF7"/>
    <w:multiLevelType w:val="hybridMultilevel"/>
    <w:tmpl w:val="664034DC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3" w15:restartNumberingAfterBreak="0">
    <w:nsid w:val="30D04876"/>
    <w:multiLevelType w:val="hybridMultilevel"/>
    <w:tmpl w:val="5ABC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23B45"/>
    <w:multiLevelType w:val="hybridMultilevel"/>
    <w:tmpl w:val="108A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85D"/>
    <w:multiLevelType w:val="hybridMultilevel"/>
    <w:tmpl w:val="A34A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336C7"/>
    <w:multiLevelType w:val="multilevel"/>
    <w:tmpl w:val="532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320B3"/>
    <w:multiLevelType w:val="hybridMultilevel"/>
    <w:tmpl w:val="514AF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F7EF7"/>
    <w:multiLevelType w:val="multilevel"/>
    <w:tmpl w:val="23F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D2600B"/>
    <w:multiLevelType w:val="hybridMultilevel"/>
    <w:tmpl w:val="329C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957C0"/>
    <w:multiLevelType w:val="hybridMultilevel"/>
    <w:tmpl w:val="A8205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30D33"/>
    <w:multiLevelType w:val="multilevel"/>
    <w:tmpl w:val="4720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16ABF"/>
    <w:multiLevelType w:val="hybridMultilevel"/>
    <w:tmpl w:val="15A83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118E0"/>
    <w:multiLevelType w:val="hybridMultilevel"/>
    <w:tmpl w:val="5AA4A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DB07DD"/>
    <w:multiLevelType w:val="hybridMultilevel"/>
    <w:tmpl w:val="9E9A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A8373E"/>
    <w:multiLevelType w:val="multilevel"/>
    <w:tmpl w:val="9E661B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6" w15:restartNumberingAfterBreak="0">
    <w:nsid w:val="4DFF6315"/>
    <w:multiLevelType w:val="hybridMultilevel"/>
    <w:tmpl w:val="D16A6736"/>
    <w:lvl w:ilvl="0" w:tplc="8A7C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54DC0"/>
    <w:multiLevelType w:val="hybridMultilevel"/>
    <w:tmpl w:val="E94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2F12"/>
    <w:multiLevelType w:val="hybridMultilevel"/>
    <w:tmpl w:val="EC32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75AB6"/>
    <w:multiLevelType w:val="hybridMultilevel"/>
    <w:tmpl w:val="C322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10AB2"/>
    <w:multiLevelType w:val="hybridMultilevel"/>
    <w:tmpl w:val="70FA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7B4DE8"/>
    <w:multiLevelType w:val="multilevel"/>
    <w:tmpl w:val="0B6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275D38"/>
    <w:multiLevelType w:val="multilevel"/>
    <w:tmpl w:val="196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5A1BA0"/>
    <w:multiLevelType w:val="hybridMultilevel"/>
    <w:tmpl w:val="4720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5C4E98"/>
    <w:multiLevelType w:val="hybridMultilevel"/>
    <w:tmpl w:val="CD22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20F57"/>
    <w:multiLevelType w:val="hybridMultilevel"/>
    <w:tmpl w:val="67186D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AE1169"/>
    <w:multiLevelType w:val="hybridMultilevel"/>
    <w:tmpl w:val="1C6CD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A2343"/>
    <w:multiLevelType w:val="multilevel"/>
    <w:tmpl w:val="04E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EF2A2E"/>
    <w:multiLevelType w:val="hybridMultilevel"/>
    <w:tmpl w:val="8194A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0E71FD"/>
    <w:multiLevelType w:val="hybridMultilevel"/>
    <w:tmpl w:val="9052429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0" w15:restartNumberingAfterBreak="0">
    <w:nsid w:val="7EC81D8D"/>
    <w:multiLevelType w:val="hybridMultilevel"/>
    <w:tmpl w:val="68E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3"/>
  </w:num>
  <w:num w:numId="5">
    <w:abstractNumId w:val="24"/>
  </w:num>
  <w:num w:numId="6">
    <w:abstractNumId w:val="4"/>
  </w:num>
  <w:num w:numId="7">
    <w:abstractNumId w:val="6"/>
  </w:num>
  <w:num w:numId="8">
    <w:abstractNumId w:val="19"/>
  </w:num>
  <w:num w:numId="9">
    <w:abstractNumId w:val="38"/>
  </w:num>
  <w:num w:numId="10">
    <w:abstractNumId w:val="20"/>
  </w:num>
  <w:num w:numId="11">
    <w:abstractNumId w:val="33"/>
  </w:num>
  <w:num w:numId="12">
    <w:abstractNumId w:val="21"/>
  </w:num>
  <w:num w:numId="13">
    <w:abstractNumId w:val="30"/>
  </w:num>
  <w:num w:numId="14">
    <w:abstractNumId w:val="22"/>
  </w:num>
  <w:num w:numId="15">
    <w:abstractNumId w:val="29"/>
  </w:num>
  <w:num w:numId="16">
    <w:abstractNumId w:val="40"/>
  </w:num>
  <w:num w:numId="17">
    <w:abstractNumId w:val="5"/>
  </w:num>
  <w:num w:numId="18">
    <w:abstractNumId w:val="11"/>
  </w:num>
  <w:num w:numId="19">
    <w:abstractNumId w:val="27"/>
  </w:num>
  <w:num w:numId="20">
    <w:abstractNumId w:val="26"/>
  </w:num>
  <w:num w:numId="21">
    <w:abstractNumId w:val="39"/>
  </w:num>
  <w:num w:numId="22">
    <w:abstractNumId w:val="7"/>
  </w:num>
  <w:num w:numId="23">
    <w:abstractNumId w:val="23"/>
  </w:num>
  <w:num w:numId="24">
    <w:abstractNumId w:val="12"/>
  </w:num>
  <w:num w:numId="25">
    <w:abstractNumId w:val="28"/>
  </w:num>
  <w:num w:numId="26">
    <w:abstractNumId w:val="14"/>
  </w:num>
  <w:num w:numId="27">
    <w:abstractNumId w:val="9"/>
  </w:num>
  <w:num w:numId="28">
    <w:abstractNumId w:val="35"/>
  </w:num>
  <w:num w:numId="29">
    <w:abstractNumId w:val="34"/>
  </w:num>
  <w:num w:numId="30">
    <w:abstractNumId w:val="17"/>
  </w:num>
  <w:num w:numId="31">
    <w:abstractNumId w:val="36"/>
  </w:num>
  <w:num w:numId="32">
    <w:abstractNumId w:val="18"/>
  </w:num>
  <w:num w:numId="33">
    <w:abstractNumId w:val="16"/>
  </w:num>
  <w:num w:numId="34">
    <w:abstractNumId w:val="31"/>
  </w:num>
  <w:num w:numId="35">
    <w:abstractNumId w:val="32"/>
  </w:num>
  <w:num w:numId="36">
    <w:abstractNumId w:val="0"/>
  </w:num>
  <w:num w:numId="37">
    <w:abstractNumId w:val="1"/>
  </w:num>
  <w:num w:numId="38">
    <w:abstractNumId w:val="37"/>
  </w:num>
  <w:num w:numId="39">
    <w:abstractNumId w:val="10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0F"/>
    <w:rsid w:val="00066393"/>
    <w:rsid w:val="000968E3"/>
    <w:rsid w:val="000B7B0A"/>
    <w:rsid w:val="000C11EA"/>
    <w:rsid w:val="000C77A3"/>
    <w:rsid w:val="000E041F"/>
    <w:rsid w:val="000F1E0F"/>
    <w:rsid w:val="000F52DD"/>
    <w:rsid w:val="000F672E"/>
    <w:rsid w:val="0010205A"/>
    <w:rsid w:val="00104E2D"/>
    <w:rsid w:val="001105E8"/>
    <w:rsid w:val="0011121A"/>
    <w:rsid w:val="00122CAE"/>
    <w:rsid w:val="00125268"/>
    <w:rsid w:val="001267D3"/>
    <w:rsid w:val="00137802"/>
    <w:rsid w:val="00172F94"/>
    <w:rsid w:val="001767FF"/>
    <w:rsid w:val="001945C6"/>
    <w:rsid w:val="001973AF"/>
    <w:rsid w:val="001C0684"/>
    <w:rsid w:val="001C61F3"/>
    <w:rsid w:val="00206C52"/>
    <w:rsid w:val="00227ACF"/>
    <w:rsid w:val="00230427"/>
    <w:rsid w:val="00242FDD"/>
    <w:rsid w:val="00291039"/>
    <w:rsid w:val="002A66F4"/>
    <w:rsid w:val="002B0075"/>
    <w:rsid w:val="002B45E1"/>
    <w:rsid w:val="002B7815"/>
    <w:rsid w:val="002C18EF"/>
    <w:rsid w:val="002D1F2B"/>
    <w:rsid w:val="002E0F10"/>
    <w:rsid w:val="002E66A0"/>
    <w:rsid w:val="002F70A8"/>
    <w:rsid w:val="003173E3"/>
    <w:rsid w:val="00331A99"/>
    <w:rsid w:val="00372BE1"/>
    <w:rsid w:val="003938CE"/>
    <w:rsid w:val="00396843"/>
    <w:rsid w:val="003A4E24"/>
    <w:rsid w:val="003B3407"/>
    <w:rsid w:val="003D5D62"/>
    <w:rsid w:val="003E025F"/>
    <w:rsid w:val="003E37D4"/>
    <w:rsid w:val="003F62AD"/>
    <w:rsid w:val="0046054C"/>
    <w:rsid w:val="00464D26"/>
    <w:rsid w:val="00465F9D"/>
    <w:rsid w:val="0047010F"/>
    <w:rsid w:val="004920DD"/>
    <w:rsid w:val="004925BF"/>
    <w:rsid w:val="004A6BC2"/>
    <w:rsid w:val="004A6D62"/>
    <w:rsid w:val="004C1241"/>
    <w:rsid w:val="005137BB"/>
    <w:rsid w:val="00537415"/>
    <w:rsid w:val="00540AF7"/>
    <w:rsid w:val="00542780"/>
    <w:rsid w:val="00542EA0"/>
    <w:rsid w:val="0055308E"/>
    <w:rsid w:val="00553A82"/>
    <w:rsid w:val="00574087"/>
    <w:rsid w:val="00577AEE"/>
    <w:rsid w:val="00597311"/>
    <w:rsid w:val="005A23B8"/>
    <w:rsid w:val="005A3FD2"/>
    <w:rsid w:val="005A51EB"/>
    <w:rsid w:val="005A568C"/>
    <w:rsid w:val="005B5931"/>
    <w:rsid w:val="005B6421"/>
    <w:rsid w:val="005C5B1B"/>
    <w:rsid w:val="005C7A90"/>
    <w:rsid w:val="005D54A9"/>
    <w:rsid w:val="005F3736"/>
    <w:rsid w:val="006061D7"/>
    <w:rsid w:val="006170D5"/>
    <w:rsid w:val="00641279"/>
    <w:rsid w:val="00652C1E"/>
    <w:rsid w:val="006660F6"/>
    <w:rsid w:val="006805A8"/>
    <w:rsid w:val="006A0532"/>
    <w:rsid w:val="006C1C2B"/>
    <w:rsid w:val="006C4588"/>
    <w:rsid w:val="006C6C20"/>
    <w:rsid w:val="006E5FDE"/>
    <w:rsid w:val="006E7145"/>
    <w:rsid w:val="006F3F4A"/>
    <w:rsid w:val="00703B1B"/>
    <w:rsid w:val="00714490"/>
    <w:rsid w:val="007219CF"/>
    <w:rsid w:val="00781F54"/>
    <w:rsid w:val="007C3653"/>
    <w:rsid w:val="008002B9"/>
    <w:rsid w:val="0080081C"/>
    <w:rsid w:val="0081526E"/>
    <w:rsid w:val="0083694D"/>
    <w:rsid w:val="00855060"/>
    <w:rsid w:val="00884D3B"/>
    <w:rsid w:val="008B094B"/>
    <w:rsid w:val="008C03E7"/>
    <w:rsid w:val="008E5D68"/>
    <w:rsid w:val="0091740E"/>
    <w:rsid w:val="00926DE0"/>
    <w:rsid w:val="00935EB2"/>
    <w:rsid w:val="00960CDA"/>
    <w:rsid w:val="00990669"/>
    <w:rsid w:val="0099127F"/>
    <w:rsid w:val="00994F7A"/>
    <w:rsid w:val="009A2449"/>
    <w:rsid w:val="009B609C"/>
    <w:rsid w:val="009C3003"/>
    <w:rsid w:val="009C497C"/>
    <w:rsid w:val="009E6448"/>
    <w:rsid w:val="009F5CD7"/>
    <w:rsid w:val="00A01BA8"/>
    <w:rsid w:val="00A040FD"/>
    <w:rsid w:val="00A12A04"/>
    <w:rsid w:val="00A23932"/>
    <w:rsid w:val="00A40458"/>
    <w:rsid w:val="00A46ECF"/>
    <w:rsid w:val="00A520E8"/>
    <w:rsid w:val="00A558E8"/>
    <w:rsid w:val="00A61D3A"/>
    <w:rsid w:val="00A660F1"/>
    <w:rsid w:val="00A66F30"/>
    <w:rsid w:val="00A84084"/>
    <w:rsid w:val="00A85F0E"/>
    <w:rsid w:val="00A921D6"/>
    <w:rsid w:val="00AB3B7C"/>
    <w:rsid w:val="00AE08B6"/>
    <w:rsid w:val="00AE0DFD"/>
    <w:rsid w:val="00AF5121"/>
    <w:rsid w:val="00B03704"/>
    <w:rsid w:val="00B14F4C"/>
    <w:rsid w:val="00B206FE"/>
    <w:rsid w:val="00B73314"/>
    <w:rsid w:val="00BB10AB"/>
    <w:rsid w:val="00BB2709"/>
    <w:rsid w:val="00BC72B7"/>
    <w:rsid w:val="00BD0D43"/>
    <w:rsid w:val="00C03B20"/>
    <w:rsid w:val="00C06313"/>
    <w:rsid w:val="00C140DA"/>
    <w:rsid w:val="00C16E23"/>
    <w:rsid w:val="00C2180B"/>
    <w:rsid w:val="00C4005E"/>
    <w:rsid w:val="00C411A1"/>
    <w:rsid w:val="00C52D95"/>
    <w:rsid w:val="00C70675"/>
    <w:rsid w:val="00C83962"/>
    <w:rsid w:val="00C901BC"/>
    <w:rsid w:val="00CA25C9"/>
    <w:rsid w:val="00CA2767"/>
    <w:rsid w:val="00CE07F1"/>
    <w:rsid w:val="00CF0717"/>
    <w:rsid w:val="00CF7402"/>
    <w:rsid w:val="00D429B2"/>
    <w:rsid w:val="00D5746D"/>
    <w:rsid w:val="00D76F80"/>
    <w:rsid w:val="00D96412"/>
    <w:rsid w:val="00DB0072"/>
    <w:rsid w:val="00DB6ABF"/>
    <w:rsid w:val="00DD1888"/>
    <w:rsid w:val="00DE38BC"/>
    <w:rsid w:val="00DE5DF6"/>
    <w:rsid w:val="00DF0EC6"/>
    <w:rsid w:val="00DF4F9C"/>
    <w:rsid w:val="00E57B30"/>
    <w:rsid w:val="00E618CA"/>
    <w:rsid w:val="00E94298"/>
    <w:rsid w:val="00EA7B6A"/>
    <w:rsid w:val="00EB0872"/>
    <w:rsid w:val="00EB58C8"/>
    <w:rsid w:val="00EB75D9"/>
    <w:rsid w:val="00EC2B1D"/>
    <w:rsid w:val="00EE1B4F"/>
    <w:rsid w:val="00EE6B63"/>
    <w:rsid w:val="00F036B6"/>
    <w:rsid w:val="00F05772"/>
    <w:rsid w:val="00F24748"/>
    <w:rsid w:val="00F34251"/>
    <w:rsid w:val="00F34585"/>
    <w:rsid w:val="00F47C86"/>
    <w:rsid w:val="00F863FB"/>
    <w:rsid w:val="00FA75AA"/>
    <w:rsid w:val="00FA7B30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B6F0"/>
  <w15:docId w15:val="{F175FD80-881D-4C8A-A927-AD3F1A00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010F"/>
    <w:pPr>
      <w:ind w:left="720"/>
      <w:contextualSpacing/>
    </w:pPr>
  </w:style>
  <w:style w:type="paragraph" w:styleId="a5">
    <w:name w:val="Balloon Text"/>
    <w:basedOn w:val="a"/>
    <w:link w:val="a6"/>
    <w:semiHidden/>
    <w:rsid w:val="00C400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400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C40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40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4005E"/>
  </w:style>
  <w:style w:type="character" w:styleId="aa">
    <w:name w:val="Hyperlink"/>
    <w:basedOn w:val="a0"/>
    <w:uiPriority w:val="99"/>
    <w:unhideWhenUsed/>
    <w:rsid w:val="00C16E23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D5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C8"/>
  </w:style>
  <w:style w:type="paragraph" w:customStyle="1" w:styleId="ac">
    <w:name w:val="Содержимое таблицы"/>
    <w:basedOn w:val="a"/>
    <w:rsid w:val="00EB58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E6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EE6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A8E5-2FD4-43ED-B7CC-13C72929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4</cp:revision>
  <cp:lastPrinted>2017-05-31T01:08:00Z</cp:lastPrinted>
  <dcterms:created xsi:type="dcterms:W3CDTF">2023-09-06T13:42:00Z</dcterms:created>
  <dcterms:modified xsi:type="dcterms:W3CDTF">2023-10-10T05:22:00Z</dcterms:modified>
</cp:coreProperties>
</file>